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E9C" w:rsidRDefault="004C5F25" w:rsidP="004C5F25">
      <w:pPr>
        <w:spacing w:line="276" w:lineRule="auto"/>
        <w:ind w:left="5664"/>
      </w:pPr>
      <w:r>
        <w:t xml:space="preserve">                                                                                      Приложение </w:t>
      </w:r>
    </w:p>
    <w:p w:rsidR="004C5F25" w:rsidRDefault="004C5F25" w:rsidP="004C5F25">
      <w:pPr>
        <w:spacing w:line="276" w:lineRule="auto"/>
        <w:ind w:left="9912"/>
      </w:pPr>
      <w:r>
        <w:t xml:space="preserve">     к постановлению администрации </w:t>
      </w:r>
    </w:p>
    <w:p w:rsidR="004C5F25" w:rsidRDefault="004C5F25" w:rsidP="004C5F25">
      <w:pPr>
        <w:spacing w:line="276" w:lineRule="auto"/>
        <w:ind w:left="9912"/>
      </w:pPr>
      <w:r>
        <w:t xml:space="preserve">                     городского округа</w:t>
      </w:r>
    </w:p>
    <w:p w:rsidR="004C5F25" w:rsidRDefault="004C5F25" w:rsidP="004C5F25">
      <w:pPr>
        <w:spacing w:line="276" w:lineRule="auto"/>
        <w:ind w:left="9912"/>
      </w:pPr>
      <w:r>
        <w:t xml:space="preserve">            «город Дагестанские Огни»</w:t>
      </w:r>
    </w:p>
    <w:p w:rsidR="004C5F25" w:rsidRDefault="004C5F25" w:rsidP="004C5F25">
      <w:pPr>
        <w:spacing w:line="276" w:lineRule="auto"/>
        <w:ind w:left="9912"/>
      </w:pPr>
    </w:p>
    <w:p w:rsidR="004C5F25" w:rsidRDefault="00C36807" w:rsidP="004C5F25">
      <w:pPr>
        <w:spacing w:line="276" w:lineRule="auto"/>
        <w:ind w:left="9912"/>
      </w:pPr>
      <w:r>
        <w:t xml:space="preserve">     «_____»_________2024</w:t>
      </w:r>
      <w:r w:rsidR="004C5F25">
        <w:t xml:space="preserve"> г. №______</w:t>
      </w:r>
    </w:p>
    <w:p w:rsidR="00E27E9C" w:rsidRDefault="00E27E9C" w:rsidP="00992DEA">
      <w:pPr>
        <w:rPr>
          <w:b/>
        </w:rPr>
      </w:pPr>
    </w:p>
    <w:p w:rsidR="00DF2588" w:rsidRDefault="00DF2588" w:rsidP="00992DEA">
      <w:pPr>
        <w:rPr>
          <w:b/>
        </w:rPr>
      </w:pPr>
    </w:p>
    <w:p w:rsidR="004C5F25" w:rsidRDefault="004C5F25" w:rsidP="00DF2588">
      <w:pPr>
        <w:spacing w:line="276" w:lineRule="auto"/>
        <w:rPr>
          <w:b/>
        </w:rPr>
      </w:pPr>
    </w:p>
    <w:p w:rsidR="00992DEA" w:rsidRDefault="00992DEA" w:rsidP="00DF2588">
      <w:pPr>
        <w:spacing w:line="276" w:lineRule="auto"/>
        <w:jc w:val="center"/>
        <w:rPr>
          <w:b/>
        </w:rPr>
      </w:pPr>
      <w:r>
        <w:rPr>
          <w:b/>
        </w:rPr>
        <w:t xml:space="preserve">ПЛАН  </w:t>
      </w:r>
    </w:p>
    <w:p w:rsidR="00992DEA" w:rsidRDefault="00992DEA" w:rsidP="00DF2588">
      <w:pPr>
        <w:spacing w:line="276" w:lineRule="auto"/>
        <w:jc w:val="center"/>
        <w:rPr>
          <w:b/>
        </w:rPr>
      </w:pPr>
      <w:r>
        <w:rPr>
          <w:b/>
        </w:rPr>
        <w:t>мероприятий по реализации Комплексного плана  противодействия идеологии терроризма в Российской Федерации на 20</w:t>
      </w:r>
      <w:r w:rsidR="00C36807">
        <w:rPr>
          <w:b/>
        </w:rPr>
        <w:t>24-2028</w:t>
      </w:r>
      <w:r w:rsidR="00773372">
        <w:rPr>
          <w:b/>
        </w:rPr>
        <w:t xml:space="preserve"> </w:t>
      </w:r>
      <w:r w:rsidR="00754E14">
        <w:rPr>
          <w:b/>
        </w:rPr>
        <w:t xml:space="preserve"> год</w:t>
      </w:r>
      <w:r w:rsidR="00773372">
        <w:rPr>
          <w:b/>
        </w:rPr>
        <w:t>ы</w:t>
      </w:r>
      <w:r>
        <w:rPr>
          <w:b/>
        </w:rPr>
        <w:t xml:space="preserve">  в городском округе «город Дагестанские Огни»</w:t>
      </w:r>
      <w:r w:rsidR="00773372">
        <w:rPr>
          <w:b/>
        </w:rPr>
        <w:t xml:space="preserve"> на 202</w:t>
      </w:r>
      <w:r w:rsidR="00C36807">
        <w:rPr>
          <w:b/>
        </w:rPr>
        <w:t>4</w:t>
      </w:r>
      <w:r w:rsidR="00773372">
        <w:rPr>
          <w:b/>
        </w:rPr>
        <w:t xml:space="preserve"> год.</w:t>
      </w:r>
    </w:p>
    <w:p w:rsidR="00992DEA" w:rsidRDefault="00992DEA" w:rsidP="00DF2588">
      <w:pPr>
        <w:spacing w:line="276" w:lineRule="auto"/>
        <w:rPr>
          <w:b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817"/>
        <w:gridCol w:w="6521"/>
        <w:gridCol w:w="4961"/>
        <w:gridCol w:w="2551"/>
      </w:tblGrid>
      <w:tr w:rsidR="00992DEA" w:rsidRPr="005B0600" w:rsidTr="00DB6FA0">
        <w:tc>
          <w:tcPr>
            <w:tcW w:w="817" w:type="dxa"/>
          </w:tcPr>
          <w:p w:rsidR="00992DEA" w:rsidRPr="005B0600" w:rsidRDefault="00992DEA" w:rsidP="00DB6FA0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</w:tc>
        <w:tc>
          <w:tcPr>
            <w:tcW w:w="6521" w:type="dxa"/>
          </w:tcPr>
          <w:p w:rsidR="00992DEA" w:rsidRPr="005B0600" w:rsidRDefault="00992DEA" w:rsidP="00DB6FA0">
            <w:pPr>
              <w:tabs>
                <w:tab w:val="left" w:pos="567"/>
              </w:tabs>
              <w:jc w:val="center"/>
              <w:rPr>
                <w:szCs w:val="28"/>
              </w:rPr>
            </w:pPr>
            <w:r w:rsidRPr="005B0600">
              <w:rPr>
                <w:b/>
                <w:bCs/>
                <w:szCs w:val="28"/>
              </w:rPr>
              <w:t>Наименование мероприятия</w:t>
            </w:r>
          </w:p>
        </w:tc>
        <w:tc>
          <w:tcPr>
            <w:tcW w:w="4961" w:type="dxa"/>
          </w:tcPr>
          <w:p w:rsidR="00992DEA" w:rsidRPr="005B0600" w:rsidRDefault="00992DEA" w:rsidP="001B7923">
            <w:pPr>
              <w:tabs>
                <w:tab w:val="left" w:pos="567"/>
              </w:tabs>
              <w:rPr>
                <w:szCs w:val="28"/>
              </w:rPr>
            </w:pPr>
            <w:r w:rsidRPr="005B0600">
              <w:rPr>
                <w:b/>
                <w:bCs/>
                <w:szCs w:val="28"/>
              </w:rPr>
              <w:t>Исполнители</w:t>
            </w:r>
          </w:p>
        </w:tc>
        <w:tc>
          <w:tcPr>
            <w:tcW w:w="2551" w:type="dxa"/>
          </w:tcPr>
          <w:p w:rsidR="00992DEA" w:rsidRPr="005B0600" w:rsidRDefault="00992DEA" w:rsidP="00DB6FA0">
            <w:pPr>
              <w:tabs>
                <w:tab w:val="left" w:pos="567"/>
              </w:tabs>
              <w:jc w:val="center"/>
              <w:rPr>
                <w:b/>
                <w:bCs/>
                <w:szCs w:val="28"/>
              </w:rPr>
            </w:pPr>
            <w:r w:rsidRPr="005B0600">
              <w:rPr>
                <w:b/>
                <w:bCs/>
                <w:szCs w:val="28"/>
              </w:rPr>
              <w:t>Срок исполнения</w:t>
            </w:r>
          </w:p>
          <w:p w:rsidR="00992DEA" w:rsidRPr="005B0600" w:rsidRDefault="00992DEA" w:rsidP="00DB6FA0">
            <w:pPr>
              <w:tabs>
                <w:tab w:val="left" w:pos="567"/>
              </w:tabs>
              <w:jc w:val="center"/>
              <w:rPr>
                <w:szCs w:val="28"/>
              </w:rPr>
            </w:pPr>
          </w:p>
        </w:tc>
      </w:tr>
    </w:tbl>
    <w:p w:rsidR="00992DEA" w:rsidRPr="00641AA7" w:rsidRDefault="00992DEA" w:rsidP="00992DEA">
      <w:pPr>
        <w:rPr>
          <w:sz w:val="2"/>
          <w:szCs w:val="2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817"/>
        <w:gridCol w:w="6516"/>
        <w:gridCol w:w="4962"/>
        <w:gridCol w:w="2555"/>
      </w:tblGrid>
      <w:tr w:rsidR="00992DEA" w:rsidRPr="00641AA7" w:rsidTr="00DF2588">
        <w:trPr>
          <w:tblHeader/>
        </w:trPr>
        <w:tc>
          <w:tcPr>
            <w:tcW w:w="817" w:type="dxa"/>
          </w:tcPr>
          <w:p w:rsidR="00992DEA" w:rsidRPr="00641AA7" w:rsidRDefault="00992DEA" w:rsidP="00DB6FA0">
            <w:pPr>
              <w:tabs>
                <w:tab w:val="left" w:pos="567"/>
              </w:tabs>
              <w:jc w:val="center"/>
              <w:rPr>
                <w:szCs w:val="28"/>
              </w:rPr>
            </w:pPr>
            <w:r w:rsidRPr="00641AA7">
              <w:rPr>
                <w:szCs w:val="28"/>
              </w:rPr>
              <w:t>1</w:t>
            </w:r>
          </w:p>
        </w:tc>
        <w:tc>
          <w:tcPr>
            <w:tcW w:w="6516" w:type="dxa"/>
          </w:tcPr>
          <w:p w:rsidR="00992DEA" w:rsidRPr="00641AA7" w:rsidRDefault="00992DEA" w:rsidP="00DB6FA0">
            <w:pPr>
              <w:tabs>
                <w:tab w:val="left" w:pos="567"/>
              </w:tabs>
              <w:jc w:val="center"/>
              <w:rPr>
                <w:bCs/>
                <w:szCs w:val="28"/>
              </w:rPr>
            </w:pPr>
            <w:r w:rsidRPr="00641AA7">
              <w:rPr>
                <w:bCs/>
                <w:szCs w:val="28"/>
              </w:rPr>
              <w:t>2</w:t>
            </w:r>
          </w:p>
        </w:tc>
        <w:tc>
          <w:tcPr>
            <w:tcW w:w="4962" w:type="dxa"/>
          </w:tcPr>
          <w:p w:rsidR="00992DEA" w:rsidRPr="00641AA7" w:rsidRDefault="00992DEA" w:rsidP="00DB6FA0">
            <w:pPr>
              <w:tabs>
                <w:tab w:val="left" w:pos="567"/>
              </w:tabs>
              <w:jc w:val="center"/>
              <w:rPr>
                <w:bCs/>
                <w:szCs w:val="28"/>
              </w:rPr>
            </w:pPr>
            <w:r w:rsidRPr="00641AA7">
              <w:rPr>
                <w:bCs/>
                <w:szCs w:val="28"/>
              </w:rPr>
              <w:t>3</w:t>
            </w:r>
          </w:p>
        </w:tc>
        <w:tc>
          <w:tcPr>
            <w:tcW w:w="2555" w:type="dxa"/>
          </w:tcPr>
          <w:p w:rsidR="00992DEA" w:rsidRPr="00641AA7" w:rsidRDefault="00992DEA" w:rsidP="00DB6FA0">
            <w:pPr>
              <w:tabs>
                <w:tab w:val="left" w:pos="567"/>
              </w:tabs>
              <w:jc w:val="center"/>
              <w:rPr>
                <w:bCs/>
                <w:szCs w:val="28"/>
              </w:rPr>
            </w:pPr>
            <w:r w:rsidRPr="00641AA7">
              <w:rPr>
                <w:bCs/>
                <w:szCs w:val="28"/>
              </w:rPr>
              <w:t>4</w:t>
            </w:r>
          </w:p>
        </w:tc>
      </w:tr>
      <w:tr w:rsidR="00992DEA" w:rsidRPr="005B0600" w:rsidTr="000516E7">
        <w:trPr>
          <w:trHeight w:val="660"/>
        </w:trPr>
        <w:tc>
          <w:tcPr>
            <w:tcW w:w="14850" w:type="dxa"/>
            <w:gridSpan w:val="4"/>
          </w:tcPr>
          <w:p w:rsidR="00992DEA" w:rsidRPr="000516E7" w:rsidRDefault="00992DEA" w:rsidP="00C36807">
            <w:pPr>
              <w:pStyle w:val="11"/>
              <w:spacing w:before="0"/>
              <w:ind w:firstLine="0"/>
              <w:rPr>
                <w:color w:val="auto"/>
                <w:lang w:val="ru-RU"/>
              </w:rPr>
            </w:pPr>
            <w:r w:rsidRPr="00282EEE">
              <w:rPr>
                <w:color w:val="auto"/>
                <w:lang w:val="ru-RU"/>
              </w:rPr>
              <w:t>1.</w:t>
            </w:r>
            <w:r w:rsidRPr="00282EEE">
              <w:rPr>
                <w:color w:val="auto"/>
              </w:rPr>
              <w:t> </w:t>
            </w:r>
            <w:r w:rsidR="00C36807">
              <w:rPr>
                <w:color w:val="auto"/>
                <w:lang w:val="ru-RU"/>
              </w:rPr>
              <w:t xml:space="preserve">Меры общей профилактики </w:t>
            </w:r>
          </w:p>
        </w:tc>
      </w:tr>
      <w:tr w:rsidR="00992DEA" w:rsidRPr="005B0600" w:rsidTr="00DF2588">
        <w:tc>
          <w:tcPr>
            <w:tcW w:w="817" w:type="dxa"/>
          </w:tcPr>
          <w:p w:rsidR="00992DEA" w:rsidRDefault="00992DEA" w:rsidP="00DB6FA0">
            <w:pPr>
              <w:rPr>
                <w:b/>
                <w:bCs/>
                <w:szCs w:val="28"/>
              </w:rPr>
            </w:pPr>
          </w:p>
          <w:p w:rsidR="00992DEA" w:rsidRDefault="00C36807" w:rsidP="00DB6FA0">
            <w:pPr>
              <w:rPr>
                <w:bCs/>
              </w:rPr>
            </w:pPr>
            <w:r>
              <w:rPr>
                <w:bCs/>
              </w:rPr>
              <w:t>1.1.</w:t>
            </w:r>
          </w:p>
          <w:p w:rsidR="00562BCA" w:rsidRPr="00877132" w:rsidRDefault="00562BCA" w:rsidP="00DB6FA0">
            <w:pPr>
              <w:rPr>
                <w:bCs/>
                <w:sz w:val="20"/>
                <w:szCs w:val="20"/>
              </w:rPr>
            </w:pPr>
          </w:p>
          <w:p w:rsidR="00992DEA" w:rsidRDefault="00992DEA" w:rsidP="00DB6FA0">
            <w:pPr>
              <w:jc w:val="center"/>
              <w:rPr>
                <w:b/>
                <w:bCs/>
                <w:szCs w:val="28"/>
              </w:rPr>
            </w:pPr>
          </w:p>
          <w:p w:rsidR="00992DEA" w:rsidRDefault="00992DEA" w:rsidP="00DB6FA0">
            <w:pPr>
              <w:jc w:val="center"/>
              <w:rPr>
                <w:b/>
                <w:bCs/>
                <w:szCs w:val="28"/>
              </w:rPr>
            </w:pPr>
          </w:p>
          <w:p w:rsidR="00992DEA" w:rsidRDefault="00992DEA" w:rsidP="00DB6FA0">
            <w:pPr>
              <w:jc w:val="center"/>
              <w:rPr>
                <w:b/>
                <w:bCs/>
                <w:szCs w:val="28"/>
              </w:rPr>
            </w:pPr>
          </w:p>
          <w:p w:rsidR="00992DEA" w:rsidRDefault="00992DEA" w:rsidP="00DB6FA0">
            <w:pPr>
              <w:rPr>
                <w:b/>
                <w:bCs/>
                <w:szCs w:val="28"/>
              </w:rPr>
            </w:pPr>
          </w:p>
        </w:tc>
        <w:tc>
          <w:tcPr>
            <w:tcW w:w="6516" w:type="dxa"/>
          </w:tcPr>
          <w:p w:rsidR="00B62B1B" w:rsidRDefault="00EB0EB9" w:rsidP="00EB0EB9">
            <w:pPr>
              <w:spacing w:line="264" w:lineRule="auto"/>
              <w:ind w:firstLine="709"/>
              <w:jc w:val="both"/>
              <w:rPr>
                <w:sz w:val="32"/>
                <w:szCs w:val="32"/>
              </w:rPr>
            </w:pPr>
            <w:r w:rsidRPr="00B74875">
              <w:rPr>
                <w:sz w:val="32"/>
                <w:szCs w:val="32"/>
              </w:rPr>
              <w:t>В целях</w:t>
            </w:r>
            <w:r>
              <w:rPr>
                <w:sz w:val="32"/>
                <w:szCs w:val="32"/>
              </w:rPr>
              <w:t xml:space="preserve"> </w:t>
            </w:r>
            <w:r w:rsidRPr="00B74875">
              <w:rPr>
                <w:sz w:val="32"/>
                <w:szCs w:val="32"/>
              </w:rPr>
              <w:t>формирования у российского населения антитеррористического мировоззрения обеспечивать проведение</w:t>
            </w:r>
            <w:r>
              <w:rPr>
                <w:sz w:val="32"/>
                <w:szCs w:val="32"/>
              </w:rPr>
              <w:t xml:space="preserve"> </w:t>
            </w:r>
            <w:r w:rsidRPr="00B74875">
              <w:rPr>
                <w:sz w:val="32"/>
                <w:szCs w:val="32"/>
              </w:rPr>
              <w:t xml:space="preserve">мероприятий, посвященных Дню солидарности в борьбе с терроризмом </w:t>
            </w:r>
            <w:r w:rsidRPr="00EB0EB9">
              <w:rPr>
                <w:b/>
                <w:sz w:val="32"/>
                <w:szCs w:val="32"/>
              </w:rPr>
              <w:t>(3 сентября),</w:t>
            </w:r>
            <w:r w:rsidRPr="00B74875">
              <w:rPr>
                <w:sz w:val="32"/>
                <w:szCs w:val="32"/>
              </w:rPr>
              <w:t xml:space="preserve"> Дню</w:t>
            </w:r>
          </w:p>
          <w:p w:rsidR="00EB0EB9" w:rsidRPr="00B74875" w:rsidRDefault="00EB0EB9" w:rsidP="00DF2588">
            <w:pPr>
              <w:spacing w:line="264" w:lineRule="auto"/>
              <w:jc w:val="both"/>
              <w:rPr>
                <w:sz w:val="32"/>
                <w:szCs w:val="32"/>
              </w:rPr>
            </w:pPr>
            <w:r w:rsidRPr="00B74875">
              <w:rPr>
                <w:sz w:val="32"/>
                <w:szCs w:val="32"/>
              </w:rPr>
              <w:t xml:space="preserve">защитника Отечества </w:t>
            </w:r>
            <w:r w:rsidRPr="00EB0EB9">
              <w:rPr>
                <w:b/>
                <w:sz w:val="32"/>
                <w:szCs w:val="32"/>
              </w:rPr>
              <w:t>(23 февраля),</w:t>
            </w:r>
            <w:r w:rsidRPr="00B74875">
              <w:rPr>
                <w:sz w:val="32"/>
                <w:szCs w:val="32"/>
              </w:rPr>
              <w:t xml:space="preserve"> Дню </w:t>
            </w:r>
            <w:r w:rsidRPr="00B74875">
              <w:rPr>
                <w:sz w:val="32"/>
                <w:szCs w:val="32"/>
              </w:rPr>
              <w:lastRenderedPageBreak/>
              <w:t xml:space="preserve">Героев Отечества </w:t>
            </w:r>
            <w:r w:rsidRPr="00DF2588">
              <w:rPr>
                <w:b/>
                <w:sz w:val="32"/>
                <w:szCs w:val="32"/>
              </w:rPr>
              <w:t>(9 декабря</w:t>
            </w:r>
            <w:r w:rsidRPr="00B74875">
              <w:rPr>
                <w:sz w:val="32"/>
                <w:szCs w:val="32"/>
              </w:rPr>
              <w:t>)</w:t>
            </w:r>
            <w:r w:rsidRPr="00B74875">
              <w:rPr>
                <w:rStyle w:val="af"/>
                <w:iCs/>
                <w:sz w:val="32"/>
                <w:szCs w:val="32"/>
              </w:rPr>
              <w:footnoteReference w:id="2"/>
            </w:r>
            <w:r w:rsidRPr="00B74875">
              <w:rPr>
                <w:sz w:val="32"/>
                <w:szCs w:val="32"/>
              </w:rPr>
              <w:t xml:space="preserve">с освещением их в средствах массовой информации и </w:t>
            </w:r>
            <w:r w:rsidRPr="00B74875">
              <w:rPr>
                <w:sz w:val="32"/>
                <w:szCs w:val="32"/>
                <w:lang w:eastAsia="ru-RU"/>
              </w:rPr>
              <w:t>информационно-телекоммуникационной</w:t>
            </w:r>
            <w:r>
              <w:rPr>
                <w:sz w:val="32"/>
                <w:szCs w:val="32"/>
                <w:lang w:eastAsia="ru-RU"/>
              </w:rPr>
              <w:t xml:space="preserve"> </w:t>
            </w:r>
            <w:r w:rsidRPr="00B74875">
              <w:rPr>
                <w:sz w:val="32"/>
                <w:szCs w:val="32"/>
              </w:rPr>
              <w:t>сети «Интернет». Организовывать привлечение</w:t>
            </w:r>
            <w:r>
              <w:rPr>
                <w:sz w:val="32"/>
                <w:szCs w:val="32"/>
              </w:rPr>
              <w:t xml:space="preserve"> </w:t>
            </w:r>
            <w:r w:rsidRPr="00B74875">
              <w:rPr>
                <w:sz w:val="32"/>
                <w:szCs w:val="32"/>
              </w:rPr>
              <w:t xml:space="preserve">к указанным мероприятиям военнослужащих, сотрудников правоохранительных органов </w:t>
            </w:r>
            <w:r w:rsidRPr="00B74875">
              <w:rPr>
                <w:sz w:val="32"/>
                <w:szCs w:val="32"/>
              </w:rPr>
              <w:br/>
              <w:t>и гражданских лиц, участвовавших в борьбе с терроризмом, экспертов, журналистов, общественных деятелей, очевидцев террористических актов и пострадавших от действий террористов.</w:t>
            </w:r>
          </w:p>
          <w:p w:rsidR="00EB0EB9" w:rsidRPr="00B74875" w:rsidRDefault="00EB0EB9" w:rsidP="00EB0EB9">
            <w:pPr>
              <w:spacing w:line="264" w:lineRule="auto"/>
              <w:ind w:firstLine="709"/>
              <w:jc w:val="both"/>
              <w:rPr>
                <w:sz w:val="32"/>
                <w:szCs w:val="32"/>
              </w:rPr>
            </w:pPr>
            <w:r w:rsidRPr="00B74875">
              <w:rPr>
                <w:sz w:val="32"/>
                <w:szCs w:val="32"/>
              </w:rPr>
              <w:t>Расширять практику присвоения улицам, скверам, школам имен Героев Российской Федерации, отличившихся в борьбе с терроризмом, прежде всего с украинскими националистическими и неонацистскими во</w:t>
            </w:r>
            <w:r>
              <w:rPr>
                <w:sz w:val="32"/>
                <w:szCs w:val="32"/>
              </w:rPr>
              <w:t>енизированными</w:t>
            </w:r>
            <w:r w:rsidRPr="00B74875">
              <w:rPr>
                <w:sz w:val="32"/>
                <w:szCs w:val="32"/>
              </w:rPr>
              <w:t xml:space="preserve"> формированиями, признанными террористическим организациями, и проведения акций «Парта героя»</w:t>
            </w:r>
            <w:r w:rsidRPr="00B74875">
              <w:rPr>
                <w:rStyle w:val="af"/>
                <w:iCs/>
                <w:sz w:val="32"/>
                <w:szCs w:val="32"/>
              </w:rPr>
              <w:footnoteReference w:id="3"/>
            </w:r>
            <w:r w:rsidRPr="00B74875">
              <w:rPr>
                <w:sz w:val="32"/>
                <w:szCs w:val="32"/>
              </w:rPr>
              <w:t xml:space="preserve">. </w:t>
            </w:r>
          </w:p>
          <w:p w:rsidR="00992DEA" w:rsidRPr="00992DEA" w:rsidRDefault="00992DEA" w:rsidP="00875393">
            <w:pPr>
              <w:jc w:val="both"/>
            </w:pPr>
          </w:p>
        </w:tc>
        <w:tc>
          <w:tcPr>
            <w:tcW w:w="4962" w:type="dxa"/>
          </w:tcPr>
          <w:p w:rsidR="00992DEA" w:rsidRDefault="00EB0EB9" w:rsidP="00EB0EB9">
            <w:pPr>
              <w:spacing w:line="276" w:lineRule="auto"/>
              <w:jc w:val="center"/>
              <w:rPr>
                <w:rStyle w:val="14"/>
                <w:rFonts w:eastAsia="Courier New"/>
                <w:sz w:val="28"/>
                <w:szCs w:val="28"/>
              </w:rPr>
            </w:pPr>
            <w:r w:rsidRPr="00EB0EB9">
              <w:rPr>
                <w:rStyle w:val="14"/>
                <w:rFonts w:eastAsia="Courier New"/>
                <w:sz w:val="28"/>
                <w:szCs w:val="28"/>
              </w:rPr>
              <w:lastRenderedPageBreak/>
              <w:t>МКУ «Управление образования»</w:t>
            </w:r>
            <w:r>
              <w:rPr>
                <w:rStyle w:val="14"/>
                <w:rFonts w:eastAsia="Courier New"/>
                <w:sz w:val="28"/>
                <w:szCs w:val="28"/>
              </w:rPr>
              <w:t xml:space="preserve">\. </w:t>
            </w:r>
          </w:p>
          <w:p w:rsidR="00EB0EB9" w:rsidRPr="00EB0EB9" w:rsidRDefault="00EB0EB9" w:rsidP="00EB0EB9">
            <w:pPr>
              <w:spacing w:line="276" w:lineRule="auto"/>
              <w:jc w:val="center"/>
              <w:rPr>
                <w:b/>
                <w:bCs/>
                <w:szCs w:val="28"/>
              </w:rPr>
            </w:pPr>
            <w:r>
              <w:rPr>
                <w:rFonts w:cs="Times New Roman"/>
                <w:szCs w:val="28"/>
              </w:rPr>
              <w:t>МКУ Управление культуры, спорта, туризма и делам молодежи</w:t>
            </w:r>
          </w:p>
        </w:tc>
        <w:tc>
          <w:tcPr>
            <w:tcW w:w="2555" w:type="dxa"/>
          </w:tcPr>
          <w:p w:rsidR="00992DEA" w:rsidRDefault="00992DEA" w:rsidP="00DB6FA0">
            <w:pPr>
              <w:spacing w:after="200" w:line="276" w:lineRule="auto"/>
              <w:jc w:val="center"/>
              <w:rPr>
                <w:bCs/>
                <w:szCs w:val="28"/>
              </w:rPr>
            </w:pPr>
          </w:p>
          <w:p w:rsidR="00992DEA" w:rsidRPr="0007079D" w:rsidRDefault="00302164" w:rsidP="00EB0EB9">
            <w:pPr>
              <w:spacing w:after="200" w:line="276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Е</w:t>
            </w:r>
            <w:r w:rsidR="00EB0EB9">
              <w:rPr>
                <w:bCs/>
                <w:szCs w:val="28"/>
              </w:rPr>
              <w:t xml:space="preserve">жегодно </w:t>
            </w:r>
          </w:p>
        </w:tc>
      </w:tr>
      <w:tr w:rsidR="00992DEA" w:rsidRPr="005B0600" w:rsidTr="00DF2588">
        <w:trPr>
          <w:trHeight w:val="1995"/>
        </w:trPr>
        <w:tc>
          <w:tcPr>
            <w:tcW w:w="817" w:type="dxa"/>
          </w:tcPr>
          <w:p w:rsidR="00992DEA" w:rsidRPr="00036F5E" w:rsidRDefault="00992DEA" w:rsidP="00DB6FA0">
            <w:pPr>
              <w:jc w:val="center"/>
              <w:rPr>
                <w:bCs/>
              </w:rPr>
            </w:pPr>
          </w:p>
          <w:p w:rsidR="00992DEA" w:rsidRPr="00036F5E" w:rsidRDefault="00EB0EB9" w:rsidP="00E6710E">
            <w:pPr>
              <w:rPr>
                <w:bCs/>
              </w:rPr>
            </w:pPr>
            <w:r>
              <w:rPr>
                <w:bCs/>
              </w:rPr>
              <w:t>1.</w:t>
            </w:r>
            <w:r w:rsidR="00992DEA">
              <w:rPr>
                <w:bCs/>
              </w:rPr>
              <w:t>2</w:t>
            </w:r>
            <w:r w:rsidR="00562BCA">
              <w:rPr>
                <w:bCs/>
              </w:rPr>
              <w:t>.</w:t>
            </w:r>
          </w:p>
          <w:p w:rsidR="00992DEA" w:rsidRPr="00877132" w:rsidRDefault="00992DEA" w:rsidP="00877132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6" w:type="dxa"/>
          </w:tcPr>
          <w:p w:rsidR="00992DEA" w:rsidRDefault="00EB0EB9" w:rsidP="00DB6FA0">
            <w:pPr>
              <w:pStyle w:val="a4"/>
              <w:jc w:val="both"/>
              <w:rPr>
                <w:sz w:val="32"/>
                <w:szCs w:val="32"/>
              </w:rPr>
            </w:pPr>
            <w:r w:rsidRPr="00B74875">
              <w:rPr>
                <w:sz w:val="32"/>
                <w:szCs w:val="32"/>
                <w:lang w:eastAsia="ru-RU"/>
              </w:rPr>
              <w:t>Для создания условий по</w:t>
            </w:r>
            <w:r>
              <w:rPr>
                <w:sz w:val="32"/>
                <w:szCs w:val="32"/>
                <w:lang w:eastAsia="ru-RU"/>
              </w:rPr>
              <w:t xml:space="preserve"> </w:t>
            </w:r>
            <w:r w:rsidRPr="00B74875">
              <w:rPr>
                <w:sz w:val="32"/>
                <w:szCs w:val="32"/>
                <w:lang w:eastAsia="ru-RU"/>
              </w:rPr>
              <w:t>привитию</w:t>
            </w:r>
            <w:r>
              <w:rPr>
                <w:sz w:val="32"/>
                <w:szCs w:val="32"/>
                <w:lang w:eastAsia="ru-RU"/>
              </w:rPr>
              <w:t xml:space="preserve"> </w:t>
            </w:r>
            <w:r w:rsidRPr="00B74875">
              <w:rPr>
                <w:sz w:val="32"/>
                <w:szCs w:val="32"/>
              </w:rPr>
              <w:t>молодежи</w:t>
            </w:r>
            <w:r w:rsidRPr="00B74875">
              <w:rPr>
                <w:sz w:val="32"/>
                <w:szCs w:val="32"/>
                <w:lang w:eastAsia="ru-RU"/>
              </w:rPr>
              <w:t xml:space="preserve"> неприятия идеологии терроризма</w:t>
            </w:r>
            <w:r>
              <w:rPr>
                <w:sz w:val="32"/>
                <w:szCs w:val="32"/>
                <w:lang w:eastAsia="ru-RU"/>
              </w:rPr>
              <w:t xml:space="preserve"> </w:t>
            </w:r>
            <w:r w:rsidRPr="00B74875">
              <w:rPr>
                <w:sz w:val="32"/>
                <w:szCs w:val="32"/>
                <w:lang w:eastAsia="ru-RU"/>
              </w:rPr>
              <w:t xml:space="preserve">включать </w:t>
            </w:r>
            <w:r w:rsidRPr="00B74875">
              <w:rPr>
                <w:sz w:val="32"/>
                <w:szCs w:val="32"/>
              </w:rPr>
              <w:t>антитеррористическую тематику</w:t>
            </w:r>
            <w:r w:rsidRPr="00B74875">
              <w:rPr>
                <w:sz w:val="32"/>
                <w:szCs w:val="32"/>
                <w:lang w:eastAsia="ru-RU"/>
              </w:rPr>
              <w:br/>
              <w:t>в общественно-политические, воспитательные, просветительские, культурные, досуговые и спортивные</w:t>
            </w:r>
            <w:r>
              <w:rPr>
                <w:sz w:val="32"/>
                <w:szCs w:val="32"/>
                <w:lang w:eastAsia="ru-RU"/>
              </w:rPr>
              <w:t xml:space="preserve"> </w:t>
            </w:r>
            <w:r w:rsidRPr="00B74875">
              <w:rPr>
                <w:sz w:val="32"/>
                <w:szCs w:val="32"/>
              </w:rPr>
              <w:t>мероприятия. К их проведению привлекать лидеров общественного мнения</w:t>
            </w:r>
            <w:r w:rsidRPr="00B74875">
              <w:rPr>
                <w:iCs/>
                <w:sz w:val="32"/>
                <w:szCs w:val="32"/>
                <w:vertAlign w:val="superscript"/>
                <w:lang w:eastAsia="ru-RU"/>
              </w:rPr>
              <w:footnoteReference w:id="4"/>
            </w:r>
            <w:r w:rsidRPr="00B74875">
              <w:rPr>
                <w:sz w:val="32"/>
                <w:szCs w:val="32"/>
              </w:rPr>
              <w:t>, общественных деятелей, представителей традиционных религиозных конфессий, а также задействовать в этой работе возможности общественных и социально ориентированных некоммерческих организаций</w:t>
            </w:r>
            <w:r w:rsidRPr="00B74875">
              <w:rPr>
                <w:iCs/>
                <w:sz w:val="32"/>
                <w:szCs w:val="32"/>
                <w:vertAlign w:val="superscript"/>
                <w:lang w:eastAsia="ru-RU"/>
              </w:rPr>
              <w:footnoteReference w:id="5"/>
            </w:r>
            <w:r w:rsidRPr="00B74875">
              <w:rPr>
                <w:sz w:val="32"/>
                <w:szCs w:val="32"/>
              </w:rPr>
              <w:t xml:space="preserve">, детских </w:t>
            </w:r>
            <w:r w:rsidRPr="00B74875">
              <w:rPr>
                <w:sz w:val="32"/>
                <w:szCs w:val="32"/>
              </w:rPr>
              <w:br/>
              <w:t>и молодежных</w:t>
            </w:r>
            <w:r>
              <w:rPr>
                <w:sz w:val="32"/>
                <w:szCs w:val="32"/>
              </w:rPr>
              <w:t xml:space="preserve"> </w:t>
            </w:r>
            <w:r w:rsidRPr="00B74875">
              <w:rPr>
                <w:sz w:val="32"/>
                <w:szCs w:val="32"/>
              </w:rPr>
              <w:t>движений (обществ, проектов)</w:t>
            </w:r>
            <w:r w:rsidRPr="00B74875">
              <w:rPr>
                <w:iCs/>
                <w:sz w:val="32"/>
                <w:szCs w:val="32"/>
                <w:vertAlign w:val="superscript"/>
                <w:lang w:eastAsia="ru-RU"/>
              </w:rPr>
              <w:footnoteReference w:id="6"/>
            </w:r>
            <w:r w:rsidRPr="00B74875">
              <w:rPr>
                <w:sz w:val="32"/>
                <w:szCs w:val="32"/>
              </w:rPr>
              <w:t>.</w:t>
            </w:r>
          </w:p>
          <w:p w:rsidR="00EB0EB9" w:rsidRPr="006F5C0C" w:rsidRDefault="00EB0EB9" w:rsidP="00EB2A2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A3702E" w:rsidRDefault="00A3702E" w:rsidP="00DF2588">
            <w:pPr>
              <w:spacing w:line="276" w:lineRule="auto"/>
              <w:jc w:val="center"/>
              <w:rPr>
                <w:rStyle w:val="14"/>
                <w:rFonts w:eastAsia="Courier New"/>
                <w:sz w:val="28"/>
                <w:szCs w:val="28"/>
              </w:rPr>
            </w:pPr>
            <w:r w:rsidRPr="00EB0EB9">
              <w:rPr>
                <w:rStyle w:val="14"/>
                <w:rFonts w:eastAsia="Courier New"/>
                <w:sz w:val="28"/>
                <w:szCs w:val="28"/>
              </w:rPr>
              <w:t>МКУ «Управление образования»</w:t>
            </w:r>
            <w:r>
              <w:rPr>
                <w:rStyle w:val="14"/>
                <w:rFonts w:eastAsia="Courier New"/>
                <w:sz w:val="28"/>
                <w:szCs w:val="28"/>
              </w:rPr>
              <w:t>\.</w:t>
            </w:r>
          </w:p>
          <w:p w:rsidR="00992DEA" w:rsidRDefault="00A3702E" w:rsidP="00DF2588">
            <w:pPr>
              <w:spacing w:after="200" w:line="276" w:lineRule="auto"/>
              <w:jc w:val="center"/>
              <w:rPr>
                <w:b/>
                <w:bCs/>
                <w:szCs w:val="28"/>
              </w:rPr>
            </w:pPr>
            <w:r>
              <w:rPr>
                <w:rFonts w:cs="Times New Roman"/>
                <w:szCs w:val="28"/>
              </w:rPr>
              <w:t>МКУ Управление культуры, спорта, туризма и делам молодежи</w:t>
            </w:r>
          </w:p>
        </w:tc>
        <w:tc>
          <w:tcPr>
            <w:tcW w:w="2555" w:type="dxa"/>
          </w:tcPr>
          <w:p w:rsidR="00A3702E" w:rsidRDefault="00DF2588" w:rsidP="00A3702E">
            <w:pPr>
              <w:spacing w:after="200" w:line="276" w:lineRule="auto"/>
              <w:rPr>
                <w:b/>
                <w:bCs/>
                <w:szCs w:val="28"/>
              </w:rPr>
            </w:pPr>
            <w:r>
              <w:rPr>
                <w:bCs/>
                <w:szCs w:val="28"/>
              </w:rPr>
              <w:t>е</w:t>
            </w:r>
            <w:r w:rsidR="00A3702E">
              <w:rPr>
                <w:bCs/>
                <w:szCs w:val="28"/>
              </w:rPr>
              <w:t>жегодно</w:t>
            </w:r>
          </w:p>
          <w:p w:rsidR="00992DEA" w:rsidRDefault="00992DEA" w:rsidP="001B7923">
            <w:pPr>
              <w:spacing w:after="200" w:line="276" w:lineRule="auto"/>
              <w:jc w:val="center"/>
              <w:rPr>
                <w:b/>
                <w:bCs/>
                <w:szCs w:val="28"/>
              </w:rPr>
            </w:pPr>
          </w:p>
        </w:tc>
      </w:tr>
      <w:tr w:rsidR="00EB0EB9" w:rsidRPr="005B0600" w:rsidTr="00DF2588">
        <w:trPr>
          <w:trHeight w:val="2124"/>
        </w:trPr>
        <w:tc>
          <w:tcPr>
            <w:tcW w:w="817" w:type="dxa"/>
          </w:tcPr>
          <w:p w:rsidR="00EB0EB9" w:rsidRPr="00036F5E" w:rsidRDefault="00A3702E" w:rsidP="00877132">
            <w:pPr>
              <w:rPr>
                <w:bCs/>
              </w:rPr>
            </w:pPr>
            <w:r>
              <w:rPr>
                <w:bCs/>
              </w:rPr>
              <w:lastRenderedPageBreak/>
              <w:t>1.3.</w:t>
            </w:r>
          </w:p>
        </w:tc>
        <w:tc>
          <w:tcPr>
            <w:tcW w:w="6516" w:type="dxa"/>
          </w:tcPr>
          <w:p w:rsidR="00EB0EB9" w:rsidRDefault="00EB0EB9" w:rsidP="00DB6FA0">
            <w:pPr>
              <w:pStyle w:val="a4"/>
              <w:jc w:val="both"/>
              <w:rPr>
                <w:sz w:val="32"/>
                <w:szCs w:val="32"/>
              </w:rPr>
            </w:pPr>
          </w:p>
          <w:p w:rsidR="00A3702E" w:rsidRPr="00B74875" w:rsidRDefault="00A3702E" w:rsidP="00A3702E">
            <w:pPr>
              <w:tabs>
                <w:tab w:val="left" w:pos="0"/>
              </w:tabs>
              <w:spacing w:line="264" w:lineRule="auto"/>
              <w:ind w:firstLine="709"/>
              <w:jc w:val="both"/>
              <w:rPr>
                <w:sz w:val="32"/>
                <w:szCs w:val="32"/>
              </w:rPr>
            </w:pPr>
            <w:r w:rsidRPr="00B74875">
              <w:rPr>
                <w:iCs/>
                <w:sz w:val="32"/>
                <w:szCs w:val="32"/>
                <w:lang w:eastAsia="ru-RU"/>
              </w:rPr>
              <w:t xml:space="preserve">Для формирования у обучающейся молодежи антитеррористического мировоззрения и устойчивости </w:t>
            </w:r>
            <w:r w:rsidRPr="00B74875">
              <w:rPr>
                <w:iCs/>
                <w:sz w:val="32"/>
                <w:szCs w:val="32"/>
                <w:lang w:eastAsia="ru-RU"/>
              </w:rPr>
              <w:br/>
              <w:t>к пропагандистск</w:t>
            </w:r>
            <w:r w:rsidR="0062406A">
              <w:rPr>
                <w:iCs/>
                <w:sz w:val="32"/>
                <w:szCs w:val="32"/>
                <w:lang w:eastAsia="ru-RU"/>
              </w:rPr>
              <w:t xml:space="preserve">ому воздействию террористических </w:t>
            </w:r>
            <w:r w:rsidRPr="00B74875">
              <w:rPr>
                <w:iCs/>
                <w:sz w:val="32"/>
                <w:szCs w:val="32"/>
                <w:lang w:eastAsia="ru-RU"/>
              </w:rPr>
              <w:t>организа</w:t>
            </w:r>
            <w:r w:rsidR="0062406A">
              <w:rPr>
                <w:iCs/>
                <w:sz w:val="32"/>
                <w:szCs w:val="32"/>
                <w:lang w:eastAsia="ru-RU"/>
              </w:rPr>
              <w:t xml:space="preserve">ций </w:t>
            </w:r>
            <w:r w:rsidR="0062406A">
              <w:rPr>
                <w:iCs/>
                <w:sz w:val="32"/>
                <w:szCs w:val="32"/>
                <w:lang w:eastAsia="ru-RU"/>
              </w:rPr>
              <w:br/>
              <w:t>и популяризирующих массовые</w:t>
            </w:r>
            <w:r w:rsidRPr="00B74875">
              <w:rPr>
                <w:iCs/>
                <w:sz w:val="32"/>
                <w:szCs w:val="32"/>
                <w:lang w:eastAsia="ru-RU"/>
              </w:rPr>
              <w:t xml:space="preserve"> убийства движений:</w:t>
            </w:r>
          </w:p>
          <w:p w:rsidR="00EB0EB9" w:rsidRDefault="00A3702E" w:rsidP="005C3628">
            <w:pPr>
              <w:tabs>
                <w:tab w:val="left" w:pos="0"/>
              </w:tabs>
              <w:spacing w:line="264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-п</w:t>
            </w:r>
            <w:r w:rsidRPr="00B74875">
              <w:rPr>
                <w:sz w:val="32"/>
                <w:szCs w:val="32"/>
              </w:rPr>
              <w:t>ри реализации образовательных программ</w:t>
            </w:r>
            <w:r>
              <w:rPr>
                <w:sz w:val="32"/>
                <w:szCs w:val="32"/>
              </w:rPr>
              <w:t xml:space="preserve"> </w:t>
            </w:r>
            <w:r w:rsidRPr="00B74875">
              <w:rPr>
                <w:sz w:val="32"/>
                <w:szCs w:val="32"/>
              </w:rPr>
              <w:t>проводи</w:t>
            </w:r>
            <w:r w:rsidR="0062406A">
              <w:rPr>
                <w:sz w:val="32"/>
                <w:szCs w:val="32"/>
              </w:rPr>
              <w:t>ть профилактические мероприятия</w:t>
            </w:r>
            <w:r w:rsidRPr="00B74875">
              <w:rPr>
                <w:sz w:val="32"/>
                <w:szCs w:val="32"/>
              </w:rPr>
              <w:t xml:space="preserve"> (тематические лекции, семинары </w:t>
            </w:r>
            <w:r w:rsidRPr="00B74875">
              <w:rPr>
                <w:sz w:val="32"/>
                <w:szCs w:val="32"/>
              </w:rPr>
              <w:br/>
              <w:t xml:space="preserve">и викторины, кинопоказы, театрализованные постановки, встречи </w:t>
            </w:r>
            <w:r w:rsidRPr="00B74875">
              <w:rPr>
                <w:sz w:val="32"/>
                <w:szCs w:val="32"/>
              </w:rPr>
              <w:br/>
              <w:t>с лидерами общественного мнения), направленные на разъяснение преступной сущности террористических, украинских националистических и неонацистских организаций.</w:t>
            </w:r>
            <w:r>
              <w:rPr>
                <w:sz w:val="32"/>
                <w:szCs w:val="32"/>
              </w:rPr>
              <w:t xml:space="preserve"> </w:t>
            </w:r>
            <w:r w:rsidRPr="00B74875">
              <w:rPr>
                <w:sz w:val="32"/>
                <w:szCs w:val="32"/>
              </w:rPr>
              <w:t xml:space="preserve">Для правового просвещения обучающихся, в том числе доведения информации об ответственности за совершение преступлений террористической </w:t>
            </w:r>
            <w:r w:rsidRPr="00B74875">
              <w:rPr>
                <w:sz w:val="32"/>
                <w:szCs w:val="32"/>
              </w:rPr>
              <w:lastRenderedPageBreak/>
              <w:t>направленности, задействовать потенциал кафедр (преподавателей дисциплин) юридического профиля.</w:t>
            </w:r>
          </w:p>
          <w:p w:rsidR="00EB0EB9" w:rsidRPr="00B74875" w:rsidRDefault="00EB0EB9" w:rsidP="00DB6FA0">
            <w:pPr>
              <w:pStyle w:val="a4"/>
              <w:jc w:val="both"/>
              <w:rPr>
                <w:sz w:val="32"/>
                <w:szCs w:val="32"/>
                <w:lang w:eastAsia="ru-RU"/>
              </w:rPr>
            </w:pPr>
          </w:p>
        </w:tc>
        <w:tc>
          <w:tcPr>
            <w:tcW w:w="4962" w:type="dxa"/>
          </w:tcPr>
          <w:p w:rsidR="00EB0EB9" w:rsidRDefault="00EB0EB9" w:rsidP="00A3702E">
            <w:pPr>
              <w:spacing w:line="276" w:lineRule="auto"/>
              <w:jc w:val="center"/>
              <w:rPr>
                <w:rStyle w:val="14"/>
                <w:rFonts w:eastAsia="Courier New"/>
                <w:sz w:val="28"/>
                <w:szCs w:val="28"/>
              </w:rPr>
            </w:pPr>
            <w:r w:rsidRPr="00EB0EB9">
              <w:rPr>
                <w:rStyle w:val="14"/>
                <w:rFonts w:eastAsia="Courier New"/>
                <w:sz w:val="28"/>
                <w:szCs w:val="28"/>
              </w:rPr>
              <w:lastRenderedPageBreak/>
              <w:t>МКУ «Управление образования»</w:t>
            </w:r>
            <w:r>
              <w:rPr>
                <w:rStyle w:val="14"/>
                <w:rFonts w:eastAsia="Courier New"/>
                <w:sz w:val="28"/>
                <w:szCs w:val="28"/>
              </w:rPr>
              <w:t xml:space="preserve"> </w:t>
            </w:r>
          </w:p>
          <w:p w:rsidR="00EB0EB9" w:rsidRPr="00EB0EB9" w:rsidRDefault="00EB0EB9" w:rsidP="00A3702E">
            <w:pPr>
              <w:spacing w:line="276" w:lineRule="auto"/>
              <w:jc w:val="center"/>
              <w:rPr>
                <w:rStyle w:val="14"/>
                <w:rFonts w:eastAsia="Courier New"/>
                <w:sz w:val="28"/>
                <w:szCs w:val="28"/>
              </w:rPr>
            </w:pPr>
            <w:r>
              <w:rPr>
                <w:rFonts w:cs="Times New Roman"/>
                <w:szCs w:val="28"/>
              </w:rPr>
              <w:t>МКУ Управление культуры, спорта, туризма и делам молодежи</w:t>
            </w:r>
          </w:p>
        </w:tc>
        <w:tc>
          <w:tcPr>
            <w:tcW w:w="2555" w:type="dxa"/>
          </w:tcPr>
          <w:p w:rsidR="00EB0EB9" w:rsidRDefault="00DF2588" w:rsidP="00DB6FA0">
            <w:pPr>
              <w:spacing w:after="200" w:line="276" w:lineRule="auto"/>
              <w:rPr>
                <w:b/>
                <w:bCs/>
                <w:szCs w:val="28"/>
              </w:rPr>
            </w:pPr>
            <w:r>
              <w:rPr>
                <w:bCs/>
                <w:szCs w:val="28"/>
              </w:rPr>
              <w:t>е</w:t>
            </w:r>
            <w:r w:rsidR="00EB0EB9">
              <w:rPr>
                <w:bCs/>
                <w:szCs w:val="28"/>
              </w:rPr>
              <w:t>жегодно</w:t>
            </w:r>
          </w:p>
          <w:p w:rsidR="00EB0EB9" w:rsidRDefault="00EB0EB9" w:rsidP="001B7923">
            <w:pPr>
              <w:spacing w:after="200" w:line="276" w:lineRule="auto"/>
              <w:jc w:val="center"/>
              <w:rPr>
                <w:bCs/>
                <w:szCs w:val="28"/>
              </w:rPr>
            </w:pPr>
          </w:p>
        </w:tc>
      </w:tr>
      <w:tr w:rsidR="00A3702E" w:rsidRPr="005B0600" w:rsidTr="00DF2588">
        <w:trPr>
          <w:trHeight w:val="1740"/>
        </w:trPr>
        <w:tc>
          <w:tcPr>
            <w:tcW w:w="817" w:type="dxa"/>
          </w:tcPr>
          <w:p w:rsidR="00A3702E" w:rsidRPr="00036F5E" w:rsidRDefault="00FB047A" w:rsidP="00877132">
            <w:pPr>
              <w:rPr>
                <w:bCs/>
              </w:rPr>
            </w:pPr>
            <w:r>
              <w:rPr>
                <w:bCs/>
              </w:rPr>
              <w:lastRenderedPageBreak/>
              <w:t>1.4.</w:t>
            </w:r>
          </w:p>
        </w:tc>
        <w:tc>
          <w:tcPr>
            <w:tcW w:w="6516" w:type="dxa"/>
          </w:tcPr>
          <w:p w:rsidR="00A3702E" w:rsidRPr="00B74875" w:rsidRDefault="00A3702E" w:rsidP="00A3702E">
            <w:pPr>
              <w:tabs>
                <w:tab w:val="left" w:pos="0"/>
              </w:tabs>
              <w:spacing w:line="264" w:lineRule="auto"/>
              <w:ind w:firstLine="709"/>
              <w:jc w:val="both"/>
              <w:rPr>
                <w:iCs/>
                <w:sz w:val="32"/>
                <w:szCs w:val="32"/>
                <w:lang w:eastAsia="ru-RU"/>
              </w:rPr>
            </w:pPr>
            <w:r w:rsidRPr="00B74875">
              <w:rPr>
                <w:sz w:val="32"/>
                <w:szCs w:val="32"/>
              </w:rPr>
              <w:t>В образовательной деятельности организов</w:t>
            </w:r>
            <w:r w:rsidRPr="00B74875">
              <w:rPr>
                <w:iCs/>
                <w:sz w:val="32"/>
                <w:szCs w:val="32"/>
                <w:lang w:eastAsia="ru-RU"/>
              </w:rPr>
              <w:t>ать актуализацию</w:t>
            </w:r>
            <w:r w:rsidRPr="00B74875">
              <w:rPr>
                <w:iCs/>
                <w:sz w:val="32"/>
                <w:szCs w:val="32"/>
                <w:lang w:eastAsia="ru-RU"/>
              </w:rPr>
              <w:br/>
              <w:t>учебно-методических материалов (рабочих программ учебных дисциплин, рекомендаций по подготовке и проведению занятий, планов занятий, учебных пособий, курсов лекций, фондов оценочных средств)в целях</w:t>
            </w:r>
            <w:r>
              <w:rPr>
                <w:iCs/>
                <w:sz w:val="32"/>
                <w:szCs w:val="32"/>
                <w:lang w:eastAsia="ru-RU"/>
              </w:rPr>
              <w:t xml:space="preserve"> </w:t>
            </w:r>
            <w:r w:rsidRPr="00B74875">
              <w:rPr>
                <w:iCs/>
                <w:sz w:val="32"/>
                <w:szCs w:val="32"/>
                <w:lang w:eastAsia="ru-RU"/>
              </w:rPr>
              <w:t>решения учебно-воспитательных</w:t>
            </w:r>
            <w:r w:rsidR="00F109B1">
              <w:rPr>
                <w:iCs/>
                <w:sz w:val="32"/>
                <w:szCs w:val="32"/>
                <w:lang w:eastAsia="ru-RU"/>
              </w:rPr>
              <w:t xml:space="preserve"> </w:t>
            </w:r>
            <w:r w:rsidRPr="00B74875">
              <w:rPr>
                <w:iCs/>
                <w:sz w:val="32"/>
                <w:szCs w:val="32"/>
                <w:lang w:eastAsia="ru-RU"/>
              </w:rPr>
              <w:t xml:space="preserve">задач по формированию стойкого неприятия идеологии терроризма. </w:t>
            </w:r>
          </w:p>
          <w:p w:rsidR="00A3702E" w:rsidRDefault="00A3702E" w:rsidP="00DB6FA0">
            <w:pPr>
              <w:pStyle w:val="a4"/>
              <w:jc w:val="both"/>
              <w:rPr>
                <w:sz w:val="32"/>
                <w:szCs w:val="32"/>
              </w:rPr>
            </w:pPr>
          </w:p>
        </w:tc>
        <w:tc>
          <w:tcPr>
            <w:tcW w:w="4962" w:type="dxa"/>
          </w:tcPr>
          <w:p w:rsidR="00A3702E" w:rsidRDefault="00A3702E" w:rsidP="00A3702E">
            <w:pPr>
              <w:spacing w:line="276" w:lineRule="auto"/>
              <w:jc w:val="center"/>
              <w:rPr>
                <w:rStyle w:val="14"/>
                <w:rFonts w:eastAsia="Courier New"/>
                <w:sz w:val="28"/>
                <w:szCs w:val="28"/>
              </w:rPr>
            </w:pPr>
            <w:r w:rsidRPr="00EB0EB9">
              <w:rPr>
                <w:rStyle w:val="14"/>
                <w:rFonts w:eastAsia="Courier New"/>
                <w:sz w:val="28"/>
                <w:szCs w:val="28"/>
              </w:rPr>
              <w:t>МКУ «Управление образования»</w:t>
            </w:r>
            <w:r>
              <w:rPr>
                <w:rStyle w:val="14"/>
                <w:rFonts w:eastAsia="Courier New"/>
                <w:sz w:val="28"/>
                <w:szCs w:val="28"/>
              </w:rPr>
              <w:t xml:space="preserve"> </w:t>
            </w:r>
          </w:p>
          <w:p w:rsidR="00A3702E" w:rsidRPr="00EB0EB9" w:rsidRDefault="00A3702E" w:rsidP="00EB0EB9">
            <w:pPr>
              <w:spacing w:line="276" w:lineRule="auto"/>
              <w:jc w:val="center"/>
              <w:rPr>
                <w:rStyle w:val="14"/>
                <w:rFonts w:eastAsia="Courier New"/>
                <w:sz w:val="28"/>
                <w:szCs w:val="28"/>
              </w:rPr>
            </w:pPr>
          </w:p>
        </w:tc>
        <w:tc>
          <w:tcPr>
            <w:tcW w:w="2555" w:type="dxa"/>
          </w:tcPr>
          <w:p w:rsidR="00A3702E" w:rsidRDefault="00DF2588" w:rsidP="00A3702E">
            <w:pPr>
              <w:spacing w:after="200" w:line="276" w:lineRule="auto"/>
              <w:rPr>
                <w:b/>
                <w:bCs/>
                <w:szCs w:val="28"/>
              </w:rPr>
            </w:pPr>
            <w:r>
              <w:rPr>
                <w:bCs/>
                <w:szCs w:val="28"/>
              </w:rPr>
              <w:t>е</w:t>
            </w:r>
            <w:r w:rsidR="00A3702E">
              <w:rPr>
                <w:bCs/>
                <w:szCs w:val="28"/>
              </w:rPr>
              <w:t>жегодно</w:t>
            </w:r>
          </w:p>
          <w:p w:rsidR="00A3702E" w:rsidRDefault="00A3702E" w:rsidP="00DB6FA0">
            <w:pPr>
              <w:spacing w:after="200" w:line="276" w:lineRule="auto"/>
              <w:rPr>
                <w:bCs/>
                <w:szCs w:val="28"/>
              </w:rPr>
            </w:pPr>
          </w:p>
        </w:tc>
      </w:tr>
      <w:tr w:rsidR="00527E1A" w:rsidRPr="005B0600" w:rsidTr="00DF2588">
        <w:trPr>
          <w:trHeight w:val="795"/>
        </w:trPr>
        <w:tc>
          <w:tcPr>
            <w:tcW w:w="817" w:type="dxa"/>
          </w:tcPr>
          <w:p w:rsidR="00527E1A" w:rsidRDefault="00527E1A" w:rsidP="00877132">
            <w:pPr>
              <w:rPr>
                <w:bCs/>
              </w:rPr>
            </w:pPr>
            <w:r>
              <w:rPr>
                <w:bCs/>
              </w:rPr>
              <w:t>1.5.</w:t>
            </w:r>
          </w:p>
          <w:p w:rsidR="00B62B1B" w:rsidRDefault="00B62B1B" w:rsidP="00877132">
            <w:pPr>
              <w:rPr>
                <w:bCs/>
              </w:rPr>
            </w:pPr>
          </w:p>
          <w:p w:rsidR="00B62B1B" w:rsidRDefault="00B62B1B" w:rsidP="00877132">
            <w:pPr>
              <w:rPr>
                <w:bCs/>
              </w:rPr>
            </w:pPr>
          </w:p>
          <w:p w:rsidR="00B62B1B" w:rsidRDefault="00B62B1B" w:rsidP="00877132">
            <w:pPr>
              <w:rPr>
                <w:bCs/>
              </w:rPr>
            </w:pPr>
          </w:p>
          <w:p w:rsidR="00B62B1B" w:rsidRDefault="00B62B1B" w:rsidP="00877132">
            <w:pPr>
              <w:rPr>
                <w:bCs/>
              </w:rPr>
            </w:pPr>
          </w:p>
          <w:p w:rsidR="00B62B1B" w:rsidRDefault="00B62B1B" w:rsidP="00877132">
            <w:pPr>
              <w:rPr>
                <w:bCs/>
              </w:rPr>
            </w:pPr>
          </w:p>
          <w:p w:rsidR="00B62B1B" w:rsidRDefault="00B62B1B" w:rsidP="00877132">
            <w:pPr>
              <w:rPr>
                <w:bCs/>
              </w:rPr>
            </w:pPr>
          </w:p>
          <w:p w:rsidR="00B62B1B" w:rsidRDefault="00B62B1B" w:rsidP="00877132">
            <w:pPr>
              <w:rPr>
                <w:bCs/>
              </w:rPr>
            </w:pPr>
          </w:p>
          <w:p w:rsidR="00B62B1B" w:rsidRDefault="00B62B1B" w:rsidP="00877132">
            <w:pPr>
              <w:rPr>
                <w:bCs/>
              </w:rPr>
            </w:pPr>
          </w:p>
          <w:p w:rsidR="00B62B1B" w:rsidRDefault="00B62B1B" w:rsidP="00877132">
            <w:pPr>
              <w:rPr>
                <w:bCs/>
              </w:rPr>
            </w:pPr>
          </w:p>
          <w:p w:rsidR="00B62B1B" w:rsidRDefault="00B62B1B" w:rsidP="00877132">
            <w:pPr>
              <w:rPr>
                <w:bCs/>
              </w:rPr>
            </w:pPr>
          </w:p>
          <w:p w:rsidR="00B62B1B" w:rsidRDefault="00B62B1B" w:rsidP="00877132">
            <w:pPr>
              <w:rPr>
                <w:bCs/>
              </w:rPr>
            </w:pPr>
          </w:p>
          <w:p w:rsidR="00B62B1B" w:rsidRDefault="00B62B1B" w:rsidP="00877132">
            <w:pPr>
              <w:rPr>
                <w:bCs/>
              </w:rPr>
            </w:pPr>
          </w:p>
          <w:p w:rsidR="00B62B1B" w:rsidRDefault="00B62B1B" w:rsidP="00877132">
            <w:pPr>
              <w:rPr>
                <w:bCs/>
              </w:rPr>
            </w:pPr>
          </w:p>
          <w:p w:rsidR="00B62B1B" w:rsidRDefault="00B62B1B" w:rsidP="00877132">
            <w:pPr>
              <w:rPr>
                <w:bCs/>
              </w:rPr>
            </w:pPr>
          </w:p>
          <w:p w:rsidR="00B62B1B" w:rsidRDefault="00B62B1B" w:rsidP="00877132">
            <w:pPr>
              <w:rPr>
                <w:bCs/>
              </w:rPr>
            </w:pPr>
          </w:p>
          <w:p w:rsidR="00B62B1B" w:rsidRDefault="00B62B1B" w:rsidP="00877132">
            <w:pPr>
              <w:rPr>
                <w:bCs/>
              </w:rPr>
            </w:pPr>
          </w:p>
          <w:p w:rsidR="00B62B1B" w:rsidRDefault="00B62B1B" w:rsidP="00877132">
            <w:pPr>
              <w:rPr>
                <w:bCs/>
              </w:rPr>
            </w:pPr>
          </w:p>
          <w:p w:rsidR="00B62B1B" w:rsidRDefault="00B62B1B" w:rsidP="00877132">
            <w:pPr>
              <w:rPr>
                <w:bCs/>
              </w:rPr>
            </w:pPr>
          </w:p>
          <w:p w:rsidR="00B62B1B" w:rsidRDefault="00B62B1B" w:rsidP="00877132">
            <w:pPr>
              <w:rPr>
                <w:bCs/>
              </w:rPr>
            </w:pPr>
          </w:p>
          <w:p w:rsidR="00B62B1B" w:rsidRDefault="00B62B1B" w:rsidP="00877132">
            <w:pPr>
              <w:rPr>
                <w:bCs/>
              </w:rPr>
            </w:pPr>
          </w:p>
          <w:p w:rsidR="00B62B1B" w:rsidRDefault="00B62B1B" w:rsidP="00877132">
            <w:pPr>
              <w:rPr>
                <w:bCs/>
              </w:rPr>
            </w:pPr>
          </w:p>
          <w:p w:rsidR="00B62B1B" w:rsidRPr="00036F5E" w:rsidRDefault="00B62B1B" w:rsidP="00877132">
            <w:pPr>
              <w:rPr>
                <w:bCs/>
              </w:rPr>
            </w:pPr>
            <w:r>
              <w:rPr>
                <w:bCs/>
              </w:rPr>
              <w:t>1.6.</w:t>
            </w:r>
          </w:p>
        </w:tc>
        <w:tc>
          <w:tcPr>
            <w:tcW w:w="6516" w:type="dxa"/>
            <w:tcBorders>
              <w:top w:val="nil"/>
              <w:right w:val="single" w:sz="4" w:space="0" w:color="auto"/>
            </w:tcBorders>
          </w:tcPr>
          <w:p w:rsidR="00527E1A" w:rsidRPr="00B74875" w:rsidRDefault="00527E1A" w:rsidP="00FB047A">
            <w:pPr>
              <w:spacing w:line="264" w:lineRule="auto"/>
              <w:ind w:firstLine="709"/>
              <w:jc w:val="both"/>
              <w:rPr>
                <w:bCs/>
                <w:sz w:val="32"/>
                <w:szCs w:val="32"/>
                <w:lang w:eastAsia="ru-RU"/>
              </w:rPr>
            </w:pPr>
            <w:r w:rsidRPr="00B74875">
              <w:rPr>
                <w:bCs/>
                <w:sz w:val="32"/>
                <w:szCs w:val="32"/>
                <w:lang w:eastAsia="ru-RU"/>
              </w:rPr>
              <w:lastRenderedPageBreak/>
              <w:t>Для устранения</w:t>
            </w:r>
            <w:r>
              <w:rPr>
                <w:bCs/>
                <w:sz w:val="32"/>
                <w:szCs w:val="32"/>
                <w:lang w:eastAsia="ru-RU"/>
              </w:rPr>
              <w:t xml:space="preserve"> </w:t>
            </w:r>
            <w:r w:rsidRPr="00B74875">
              <w:rPr>
                <w:bCs/>
                <w:sz w:val="32"/>
                <w:szCs w:val="32"/>
                <w:lang w:eastAsia="ru-RU"/>
              </w:rPr>
              <w:t>причин и условий, способствующих вовлечению населения в террористическую деятельность:</w:t>
            </w:r>
          </w:p>
          <w:p w:rsidR="00527E1A" w:rsidRDefault="00527E1A" w:rsidP="00FB047A">
            <w:pPr>
              <w:spacing w:line="264" w:lineRule="auto"/>
              <w:ind w:firstLine="709"/>
              <w:jc w:val="both"/>
              <w:rPr>
                <w:bCs/>
                <w:sz w:val="32"/>
                <w:szCs w:val="32"/>
                <w:lang w:eastAsia="ru-RU"/>
              </w:rPr>
            </w:pPr>
            <w:r>
              <w:rPr>
                <w:bCs/>
                <w:sz w:val="32"/>
                <w:szCs w:val="32"/>
                <w:lang w:eastAsia="ru-RU"/>
              </w:rPr>
              <w:t>-п</w:t>
            </w:r>
            <w:r w:rsidRPr="00B74875">
              <w:rPr>
                <w:bCs/>
                <w:sz w:val="32"/>
                <w:szCs w:val="32"/>
                <w:lang w:eastAsia="ru-RU"/>
              </w:rPr>
              <w:t>роводить работу по</w:t>
            </w:r>
            <w:r>
              <w:rPr>
                <w:bCs/>
                <w:sz w:val="32"/>
                <w:szCs w:val="32"/>
                <w:lang w:eastAsia="ru-RU"/>
              </w:rPr>
              <w:t xml:space="preserve"> </w:t>
            </w:r>
            <w:r w:rsidRPr="00B74875">
              <w:rPr>
                <w:bCs/>
                <w:sz w:val="32"/>
                <w:szCs w:val="32"/>
                <w:lang w:eastAsia="ru-RU"/>
              </w:rPr>
              <w:t>привлечению</w:t>
            </w:r>
            <w:r>
              <w:rPr>
                <w:bCs/>
                <w:sz w:val="32"/>
                <w:szCs w:val="32"/>
                <w:lang w:eastAsia="ru-RU"/>
              </w:rPr>
              <w:t xml:space="preserve"> </w:t>
            </w:r>
            <w:r w:rsidRPr="00B74875">
              <w:rPr>
                <w:bCs/>
                <w:sz w:val="32"/>
                <w:szCs w:val="32"/>
                <w:lang w:eastAsia="ru-RU"/>
              </w:rPr>
              <w:t xml:space="preserve">детей и молодежи </w:t>
            </w:r>
            <w:r w:rsidRPr="00B74875">
              <w:rPr>
                <w:bCs/>
                <w:sz w:val="32"/>
                <w:szCs w:val="32"/>
                <w:lang w:eastAsia="ru-RU"/>
              </w:rPr>
              <w:br/>
              <w:t xml:space="preserve">к деятельности общественных организаций, </w:t>
            </w:r>
            <w:r w:rsidRPr="00B74875">
              <w:rPr>
                <w:bCs/>
                <w:sz w:val="32"/>
                <w:szCs w:val="32"/>
                <w:lang w:eastAsia="ru-RU"/>
              </w:rPr>
              <w:lastRenderedPageBreak/>
              <w:t>волонтерских</w:t>
            </w:r>
            <w:r>
              <w:rPr>
                <w:bCs/>
                <w:sz w:val="32"/>
                <w:szCs w:val="32"/>
                <w:lang w:eastAsia="ru-RU"/>
              </w:rPr>
              <w:t xml:space="preserve"> </w:t>
            </w:r>
            <w:r w:rsidRPr="00B74875">
              <w:rPr>
                <w:bCs/>
                <w:sz w:val="32"/>
                <w:szCs w:val="32"/>
                <w:lang w:eastAsia="ru-RU"/>
              </w:rPr>
              <w:t>военно-патриотических молодежных и детских объединений, нацеленной</w:t>
            </w:r>
            <w:r w:rsidRPr="00B74875">
              <w:rPr>
                <w:bCs/>
                <w:sz w:val="32"/>
                <w:szCs w:val="32"/>
                <w:lang w:eastAsia="ru-RU"/>
              </w:rPr>
              <w:br/>
              <w:t xml:space="preserve">на формирование антитеррористического мировоззрения, привитие традиционных российских духовно-нравственных ценностей, </w:t>
            </w:r>
            <w:r w:rsidRPr="00B74875">
              <w:rPr>
                <w:bCs/>
                <w:sz w:val="32"/>
                <w:szCs w:val="32"/>
                <w:lang w:eastAsia="ru-RU"/>
              </w:rPr>
              <w:br/>
              <w:t>а также организовывать методическое сопровождение этой деятельности.</w:t>
            </w:r>
          </w:p>
          <w:p w:rsidR="00527E1A" w:rsidRDefault="00527E1A" w:rsidP="00FB047A">
            <w:pPr>
              <w:spacing w:line="264" w:lineRule="auto"/>
              <w:ind w:firstLine="709"/>
              <w:jc w:val="both"/>
              <w:rPr>
                <w:bCs/>
                <w:sz w:val="32"/>
                <w:szCs w:val="32"/>
                <w:lang w:eastAsia="ru-RU"/>
              </w:rPr>
            </w:pPr>
          </w:p>
          <w:p w:rsidR="00527E1A" w:rsidRDefault="00527E1A" w:rsidP="00FB047A">
            <w:pPr>
              <w:spacing w:line="264" w:lineRule="auto"/>
              <w:ind w:firstLine="709"/>
              <w:jc w:val="both"/>
              <w:rPr>
                <w:bCs/>
                <w:sz w:val="32"/>
                <w:szCs w:val="32"/>
                <w:lang w:eastAsia="ru-RU"/>
              </w:rPr>
            </w:pPr>
          </w:p>
          <w:p w:rsidR="00527E1A" w:rsidRDefault="00527E1A" w:rsidP="00527E1A">
            <w:pPr>
              <w:spacing w:line="264" w:lineRule="auto"/>
              <w:ind w:firstLine="709"/>
              <w:jc w:val="both"/>
              <w:rPr>
                <w:sz w:val="32"/>
                <w:szCs w:val="32"/>
                <w:lang w:eastAsia="ru-RU"/>
              </w:rPr>
            </w:pPr>
            <w:r w:rsidRPr="00B74875">
              <w:rPr>
                <w:sz w:val="32"/>
                <w:szCs w:val="32"/>
                <w:lang w:eastAsia="ru-RU"/>
              </w:rPr>
              <w:t>В целях своевременного устранения негативных факторов, способствующих распространению среди обучающихся идеологии насилия</w:t>
            </w:r>
            <w:r w:rsidRPr="00B74875">
              <w:rPr>
                <w:iCs/>
                <w:sz w:val="32"/>
                <w:szCs w:val="32"/>
                <w:vertAlign w:val="superscript"/>
                <w:lang w:eastAsia="ru-RU"/>
              </w:rPr>
              <w:footnoteReference w:id="7"/>
            </w:r>
            <w:r w:rsidRPr="00B74875">
              <w:rPr>
                <w:sz w:val="32"/>
                <w:szCs w:val="32"/>
                <w:lang w:eastAsia="ru-RU"/>
              </w:rPr>
              <w:t>, организовывать на регулярной основе проведение мониторингов (психологического климата в образовательных организациях</w:t>
            </w:r>
            <w:r w:rsidRPr="00B74875">
              <w:rPr>
                <w:iCs/>
                <w:sz w:val="32"/>
                <w:szCs w:val="32"/>
                <w:vertAlign w:val="superscript"/>
                <w:lang w:eastAsia="ru-RU"/>
              </w:rPr>
              <w:footnoteReference w:id="8"/>
            </w:r>
            <w:r w:rsidRPr="00B74875">
              <w:rPr>
                <w:sz w:val="32"/>
                <w:szCs w:val="32"/>
                <w:lang w:eastAsia="ru-RU"/>
              </w:rPr>
              <w:t>, активности виртуальных деструктивных сообществ</w:t>
            </w:r>
            <w:r w:rsidRPr="00B74875">
              <w:rPr>
                <w:iCs/>
                <w:sz w:val="32"/>
                <w:szCs w:val="32"/>
                <w:vertAlign w:val="superscript"/>
                <w:lang w:eastAsia="ru-RU"/>
              </w:rPr>
              <w:footnoteReference w:id="9"/>
            </w:r>
            <w:r w:rsidRPr="00B74875">
              <w:rPr>
                <w:sz w:val="32"/>
                <w:szCs w:val="32"/>
                <w:lang w:eastAsia="ru-RU"/>
              </w:rPr>
              <w:t xml:space="preserve">, </w:t>
            </w:r>
            <w:r w:rsidRPr="00B74875">
              <w:rPr>
                <w:sz w:val="32"/>
                <w:szCs w:val="32"/>
                <w:lang w:eastAsia="ru-RU"/>
              </w:rPr>
              <w:lastRenderedPageBreak/>
              <w:t xml:space="preserve">динамики насильственных проявлений среди несовершеннолетних), </w:t>
            </w:r>
            <w:r w:rsidRPr="00B74875">
              <w:rPr>
                <w:sz w:val="32"/>
                <w:szCs w:val="32"/>
                <w:lang w:eastAsia="ru-RU"/>
              </w:rPr>
              <w:br/>
              <w:t xml:space="preserve">по результатам которых принимать меры, направленные на повышение качества организации и реализации воспитательных </w:t>
            </w:r>
            <w:r w:rsidRPr="00B74875">
              <w:rPr>
                <w:sz w:val="32"/>
                <w:szCs w:val="32"/>
                <w:lang w:eastAsia="ru-RU"/>
              </w:rPr>
              <w:br/>
              <w:t>и профилактических мероприятий в конкретной образовательной организации.</w:t>
            </w:r>
          </w:p>
          <w:p w:rsidR="00527E1A" w:rsidRDefault="00527E1A" w:rsidP="00527E1A">
            <w:pPr>
              <w:spacing w:line="264" w:lineRule="auto"/>
              <w:jc w:val="both"/>
              <w:rPr>
                <w:bCs/>
                <w:sz w:val="32"/>
                <w:szCs w:val="32"/>
                <w:lang w:eastAsia="ru-RU"/>
              </w:rPr>
            </w:pPr>
          </w:p>
          <w:p w:rsidR="00DF2588" w:rsidRPr="00B74875" w:rsidRDefault="00DF2588" w:rsidP="00527E1A">
            <w:pPr>
              <w:spacing w:line="264" w:lineRule="auto"/>
              <w:jc w:val="both"/>
              <w:rPr>
                <w:bCs/>
                <w:sz w:val="32"/>
                <w:szCs w:val="32"/>
                <w:lang w:eastAsia="ru-RU"/>
              </w:rPr>
            </w:pPr>
          </w:p>
          <w:p w:rsidR="00527E1A" w:rsidRDefault="00527E1A" w:rsidP="00DB6FA0">
            <w:pPr>
              <w:pStyle w:val="a4"/>
              <w:jc w:val="both"/>
              <w:rPr>
                <w:sz w:val="32"/>
                <w:szCs w:val="32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527E1A" w:rsidRDefault="00527E1A" w:rsidP="004559A5">
            <w:pPr>
              <w:spacing w:line="276" w:lineRule="auto"/>
              <w:jc w:val="center"/>
              <w:rPr>
                <w:rStyle w:val="14"/>
                <w:rFonts w:eastAsia="Courier New"/>
                <w:sz w:val="28"/>
                <w:szCs w:val="28"/>
              </w:rPr>
            </w:pPr>
            <w:r w:rsidRPr="00EB0EB9">
              <w:rPr>
                <w:rStyle w:val="14"/>
                <w:rFonts w:eastAsia="Courier New"/>
                <w:sz w:val="28"/>
                <w:szCs w:val="28"/>
              </w:rPr>
              <w:lastRenderedPageBreak/>
              <w:t>МКУ «Управление образования»</w:t>
            </w:r>
            <w:r>
              <w:rPr>
                <w:rStyle w:val="14"/>
                <w:rFonts w:eastAsia="Courier New"/>
                <w:sz w:val="28"/>
                <w:szCs w:val="28"/>
              </w:rPr>
              <w:t xml:space="preserve"> </w:t>
            </w:r>
          </w:p>
          <w:p w:rsidR="00527E1A" w:rsidRDefault="00527E1A" w:rsidP="004559A5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МКУ Управление культуры, спорта, туризма и делам молодежи</w:t>
            </w:r>
          </w:p>
          <w:p w:rsidR="00527E1A" w:rsidRDefault="00527E1A" w:rsidP="004559A5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:rsidR="00527E1A" w:rsidRDefault="00527E1A" w:rsidP="004559A5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:rsidR="00527E1A" w:rsidRDefault="00527E1A" w:rsidP="004559A5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:rsidR="00527E1A" w:rsidRDefault="00527E1A" w:rsidP="004559A5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:rsidR="00527E1A" w:rsidRDefault="00527E1A" w:rsidP="004559A5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:rsidR="00527E1A" w:rsidRDefault="00527E1A" w:rsidP="004559A5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:rsidR="00527E1A" w:rsidRDefault="00527E1A" w:rsidP="004559A5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:rsidR="00527E1A" w:rsidRDefault="00527E1A" w:rsidP="004559A5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:rsidR="00527E1A" w:rsidRDefault="00527E1A" w:rsidP="004559A5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:rsidR="00527E1A" w:rsidRDefault="00527E1A" w:rsidP="004559A5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:rsidR="00527E1A" w:rsidRDefault="00527E1A" w:rsidP="004559A5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:rsidR="00527E1A" w:rsidRDefault="00527E1A" w:rsidP="004559A5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:rsidR="00527E1A" w:rsidRDefault="00527E1A" w:rsidP="004559A5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:rsidR="00527E1A" w:rsidRDefault="00527E1A" w:rsidP="004559A5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:rsidR="00527E1A" w:rsidRDefault="00527E1A" w:rsidP="004559A5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:rsidR="00527E1A" w:rsidRDefault="00527E1A" w:rsidP="00527E1A">
            <w:pPr>
              <w:spacing w:line="276" w:lineRule="auto"/>
              <w:jc w:val="center"/>
              <w:rPr>
                <w:rStyle w:val="14"/>
                <w:rFonts w:eastAsia="Courier New"/>
                <w:sz w:val="28"/>
                <w:szCs w:val="28"/>
              </w:rPr>
            </w:pPr>
            <w:r w:rsidRPr="00EB0EB9">
              <w:rPr>
                <w:rStyle w:val="14"/>
                <w:rFonts w:eastAsia="Courier New"/>
                <w:sz w:val="28"/>
                <w:szCs w:val="28"/>
              </w:rPr>
              <w:t>МКУ «Управление образования»</w:t>
            </w:r>
            <w:r>
              <w:rPr>
                <w:rStyle w:val="14"/>
                <w:rFonts w:eastAsia="Courier New"/>
                <w:sz w:val="28"/>
                <w:szCs w:val="28"/>
              </w:rPr>
              <w:t xml:space="preserve"> </w:t>
            </w:r>
          </w:p>
          <w:p w:rsidR="00527E1A" w:rsidRPr="00EB0EB9" w:rsidRDefault="00527E1A" w:rsidP="004559A5">
            <w:pPr>
              <w:spacing w:line="276" w:lineRule="auto"/>
              <w:jc w:val="center"/>
              <w:rPr>
                <w:rStyle w:val="14"/>
                <w:rFonts w:eastAsia="Courier New"/>
                <w:sz w:val="28"/>
                <w:szCs w:val="28"/>
              </w:rPr>
            </w:pPr>
          </w:p>
        </w:tc>
        <w:tc>
          <w:tcPr>
            <w:tcW w:w="2555" w:type="dxa"/>
          </w:tcPr>
          <w:p w:rsidR="00527E1A" w:rsidRDefault="00527E1A" w:rsidP="00DB6FA0">
            <w:pPr>
              <w:spacing w:after="200" w:line="276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ежегодно</w:t>
            </w:r>
          </w:p>
        </w:tc>
      </w:tr>
      <w:tr w:rsidR="00527E1A" w:rsidRPr="005B0600" w:rsidTr="00401425">
        <w:trPr>
          <w:trHeight w:val="649"/>
        </w:trPr>
        <w:tc>
          <w:tcPr>
            <w:tcW w:w="148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0251" w:rsidRDefault="00CE0251" w:rsidP="00527E1A">
            <w:pPr>
              <w:spacing w:after="200" w:line="276" w:lineRule="auto"/>
              <w:jc w:val="center"/>
              <w:rPr>
                <w:b/>
                <w:bCs/>
                <w:szCs w:val="28"/>
              </w:rPr>
            </w:pPr>
          </w:p>
          <w:p w:rsidR="00527E1A" w:rsidRPr="00527E1A" w:rsidRDefault="00CE0251" w:rsidP="00527E1A">
            <w:pPr>
              <w:spacing w:after="200" w:line="276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        </w:t>
            </w:r>
            <w:r w:rsidR="00527E1A">
              <w:rPr>
                <w:b/>
                <w:bCs/>
                <w:szCs w:val="28"/>
              </w:rPr>
              <w:t xml:space="preserve">2. </w:t>
            </w:r>
            <w:r w:rsidR="00527E1A" w:rsidRPr="00527E1A">
              <w:rPr>
                <w:b/>
                <w:bCs/>
                <w:szCs w:val="28"/>
              </w:rPr>
              <w:t>Меры адресной профилактики</w:t>
            </w:r>
          </w:p>
        </w:tc>
      </w:tr>
      <w:tr w:rsidR="00527E1A" w:rsidRPr="005B0600" w:rsidTr="00DF2588">
        <w:trPr>
          <w:trHeight w:val="750"/>
        </w:trPr>
        <w:tc>
          <w:tcPr>
            <w:tcW w:w="817" w:type="dxa"/>
            <w:tcBorders>
              <w:top w:val="single" w:sz="4" w:space="0" w:color="auto"/>
            </w:tcBorders>
          </w:tcPr>
          <w:p w:rsidR="00527E1A" w:rsidRDefault="00210C54" w:rsidP="00877132">
            <w:pPr>
              <w:rPr>
                <w:bCs/>
              </w:rPr>
            </w:pPr>
            <w:r>
              <w:rPr>
                <w:bCs/>
              </w:rPr>
              <w:t>2.1.</w:t>
            </w:r>
          </w:p>
        </w:tc>
        <w:tc>
          <w:tcPr>
            <w:tcW w:w="6516" w:type="dxa"/>
            <w:tcBorders>
              <w:top w:val="single" w:sz="4" w:space="0" w:color="auto"/>
              <w:right w:val="single" w:sz="4" w:space="0" w:color="auto"/>
            </w:tcBorders>
          </w:tcPr>
          <w:p w:rsidR="00527E1A" w:rsidRPr="00B74875" w:rsidRDefault="00210C54" w:rsidP="001C7688">
            <w:pPr>
              <w:spacing w:line="264" w:lineRule="auto"/>
              <w:jc w:val="both"/>
              <w:rPr>
                <w:bCs/>
                <w:sz w:val="32"/>
                <w:szCs w:val="32"/>
                <w:lang w:eastAsia="ru-RU"/>
              </w:rPr>
            </w:pPr>
            <w:r w:rsidRPr="00B74875">
              <w:rPr>
                <w:sz w:val="32"/>
                <w:szCs w:val="32"/>
              </w:rPr>
              <w:t xml:space="preserve">Для предупреждения вовлечения в террористическую деятельность иностранных граждан, прибывших </w:t>
            </w:r>
            <w:r w:rsidRPr="00B74875">
              <w:rPr>
                <w:sz w:val="32"/>
                <w:szCs w:val="32"/>
              </w:rPr>
              <w:br/>
              <w:t>в Российскую Федерацию для обучения, организовывать</w:t>
            </w:r>
            <w:r w:rsidRPr="00B74875">
              <w:rPr>
                <w:sz w:val="32"/>
                <w:szCs w:val="32"/>
              </w:rPr>
              <w:br/>
              <w:t>с участием представителей общественных и религиозных организаций, психологов,</w:t>
            </w:r>
            <w:r>
              <w:rPr>
                <w:sz w:val="32"/>
                <w:szCs w:val="32"/>
              </w:rPr>
              <w:t xml:space="preserve"> </w:t>
            </w:r>
            <w:r w:rsidRPr="00B74875">
              <w:rPr>
                <w:sz w:val="32"/>
                <w:szCs w:val="32"/>
              </w:rPr>
              <w:t>студенческих структур самоуправления проведение</w:t>
            </w:r>
            <w:r w:rsidRPr="00B74875">
              <w:rPr>
                <w:sz w:val="32"/>
                <w:szCs w:val="32"/>
              </w:rPr>
              <w:br/>
            </w:r>
            <w:r w:rsidRPr="00B74875">
              <w:rPr>
                <w:sz w:val="32"/>
                <w:szCs w:val="32"/>
              </w:rPr>
              <w:lastRenderedPageBreak/>
              <w:t xml:space="preserve">на базе образовательных организаций </w:t>
            </w:r>
            <w:r w:rsidR="00A369DA">
              <w:rPr>
                <w:sz w:val="32"/>
                <w:szCs w:val="32"/>
              </w:rPr>
              <w:t xml:space="preserve">мероприятий </w:t>
            </w:r>
            <w:r w:rsidRPr="00B74875">
              <w:rPr>
                <w:sz w:val="32"/>
                <w:szCs w:val="32"/>
              </w:rPr>
              <w:t>по разъяснению традиционных российских духовно-нравственных ценностей. В ходе их проведения</w:t>
            </w:r>
            <w:r>
              <w:rPr>
                <w:sz w:val="32"/>
                <w:szCs w:val="32"/>
              </w:rPr>
              <w:t xml:space="preserve"> </w:t>
            </w:r>
            <w:r w:rsidRPr="00B74875">
              <w:rPr>
                <w:sz w:val="32"/>
                <w:szCs w:val="32"/>
              </w:rPr>
              <w:t>информировать</w:t>
            </w:r>
            <w:r>
              <w:rPr>
                <w:sz w:val="32"/>
                <w:szCs w:val="32"/>
              </w:rPr>
              <w:t xml:space="preserve"> </w:t>
            </w:r>
            <w:r w:rsidRPr="00B74875">
              <w:rPr>
                <w:sz w:val="32"/>
                <w:szCs w:val="32"/>
              </w:rPr>
              <w:t>об ответственности</w:t>
            </w:r>
            <w:r w:rsidRPr="00B74875">
              <w:rPr>
                <w:sz w:val="32"/>
                <w:szCs w:val="32"/>
              </w:rPr>
              <w:br/>
              <w:t>за участие и содействие террористическим организациям, разжигание социальной, национальной и религиозной розни, а также о правилах поведения в российском обществе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</w:tcPr>
          <w:p w:rsidR="001C7688" w:rsidRDefault="001C7688" w:rsidP="001C7688">
            <w:pPr>
              <w:spacing w:line="276" w:lineRule="auto"/>
              <w:jc w:val="center"/>
              <w:rPr>
                <w:rStyle w:val="14"/>
                <w:rFonts w:eastAsia="Courier New"/>
                <w:sz w:val="28"/>
                <w:szCs w:val="28"/>
              </w:rPr>
            </w:pPr>
            <w:r w:rsidRPr="00EB0EB9">
              <w:rPr>
                <w:rStyle w:val="14"/>
                <w:rFonts w:eastAsia="Courier New"/>
                <w:sz w:val="28"/>
                <w:szCs w:val="28"/>
              </w:rPr>
              <w:lastRenderedPageBreak/>
              <w:t>МКУ «Управление образования»</w:t>
            </w:r>
            <w:r>
              <w:rPr>
                <w:rStyle w:val="14"/>
                <w:rFonts w:eastAsia="Courier New"/>
                <w:sz w:val="28"/>
                <w:szCs w:val="28"/>
              </w:rPr>
              <w:t xml:space="preserve"> </w:t>
            </w:r>
          </w:p>
          <w:p w:rsidR="00527E1A" w:rsidRPr="00EB0EB9" w:rsidRDefault="00527E1A" w:rsidP="004559A5">
            <w:pPr>
              <w:spacing w:line="276" w:lineRule="auto"/>
              <w:jc w:val="center"/>
              <w:rPr>
                <w:rStyle w:val="14"/>
                <w:rFonts w:eastAsia="Courier New"/>
                <w:sz w:val="28"/>
                <w:szCs w:val="28"/>
              </w:rPr>
            </w:pPr>
          </w:p>
        </w:tc>
        <w:tc>
          <w:tcPr>
            <w:tcW w:w="2555" w:type="dxa"/>
            <w:tcBorders>
              <w:top w:val="single" w:sz="4" w:space="0" w:color="auto"/>
            </w:tcBorders>
          </w:tcPr>
          <w:p w:rsidR="00527E1A" w:rsidRPr="001C7688" w:rsidRDefault="001C7688" w:rsidP="00DB6FA0">
            <w:pPr>
              <w:spacing w:after="200" w:line="276" w:lineRule="auto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</w:rPr>
              <w:t>ежегодно</w:t>
            </w:r>
          </w:p>
        </w:tc>
      </w:tr>
    </w:tbl>
    <w:p w:rsidR="00527E1A" w:rsidRDefault="00527E1A">
      <w:r>
        <w:lastRenderedPageBreak/>
        <w:br w:type="page"/>
      </w:r>
    </w:p>
    <w:tbl>
      <w:tblPr>
        <w:tblStyle w:val="a3"/>
        <w:tblW w:w="14850" w:type="dxa"/>
        <w:tblLayout w:type="fixed"/>
        <w:tblLook w:val="04A0"/>
      </w:tblPr>
      <w:tblGrid>
        <w:gridCol w:w="1271"/>
        <w:gridCol w:w="19"/>
        <w:gridCol w:w="120"/>
        <w:gridCol w:w="5880"/>
        <w:gridCol w:w="30"/>
        <w:gridCol w:w="13"/>
        <w:gridCol w:w="4962"/>
        <w:gridCol w:w="287"/>
        <w:gridCol w:w="18"/>
        <w:gridCol w:w="2250"/>
      </w:tblGrid>
      <w:tr w:rsidR="00527E1A" w:rsidRPr="005B0600" w:rsidTr="00527E1A">
        <w:trPr>
          <w:trHeight w:val="16783"/>
        </w:trPr>
        <w:tc>
          <w:tcPr>
            <w:tcW w:w="1271" w:type="dxa"/>
          </w:tcPr>
          <w:p w:rsidR="00527E1A" w:rsidRPr="00B62B1B" w:rsidRDefault="00B62B1B" w:rsidP="00877132">
            <w:pPr>
              <w:rPr>
                <w:bCs/>
              </w:rPr>
            </w:pPr>
            <w:r>
              <w:rPr>
                <w:bCs/>
                <w:lang w:val="en-US"/>
              </w:rPr>
              <w:lastRenderedPageBreak/>
              <w:t>2</w:t>
            </w:r>
            <w:r>
              <w:rPr>
                <w:bCs/>
              </w:rPr>
              <w:t>.</w:t>
            </w:r>
            <w:r w:rsidR="005C59D2">
              <w:rPr>
                <w:bCs/>
                <w:lang w:val="en-US"/>
              </w:rPr>
              <w:t>2</w:t>
            </w:r>
            <w:r>
              <w:rPr>
                <w:bCs/>
              </w:rPr>
              <w:t>.</w:t>
            </w:r>
          </w:p>
        </w:tc>
        <w:tc>
          <w:tcPr>
            <w:tcW w:w="6062" w:type="dxa"/>
            <w:gridSpan w:val="5"/>
          </w:tcPr>
          <w:p w:rsidR="00EB2A22" w:rsidRDefault="005C59D2" w:rsidP="00EB2A22">
            <w:pPr>
              <w:spacing w:line="264" w:lineRule="auto"/>
              <w:ind w:firstLine="709"/>
              <w:jc w:val="both"/>
              <w:rPr>
                <w:sz w:val="32"/>
                <w:szCs w:val="32"/>
              </w:rPr>
            </w:pPr>
            <w:r w:rsidRPr="00B74875">
              <w:rPr>
                <w:sz w:val="32"/>
                <w:szCs w:val="32"/>
              </w:rPr>
              <w:t xml:space="preserve">В целях формирования антитеррористического мировоззрения у детей трудовых мигрантов в рамках воспитательной работы </w:t>
            </w:r>
            <w:r w:rsidRPr="00B74875">
              <w:rPr>
                <w:sz w:val="32"/>
                <w:szCs w:val="32"/>
              </w:rPr>
              <w:br/>
              <w:t xml:space="preserve">в общеобразовательных организациях обеспечивать их адаптацию </w:t>
            </w:r>
            <w:r w:rsidRPr="00B74875">
              <w:rPr>
                <w:sz w:val="32"/>
                <w:szCs w:val="32"/>
              </w:rPr>
              <w:br/>
              <w:t xml:space="preserve">в школьных коллективах, а также профилактический охват </w:t>
            </w:r>
            <w:r w:rsidRPr="00B74875">
              <w:rPr>
                <w:sz w:val="32"/>
                <w:szCs w:val="32"/>
              </w:rPr>
              <w:br/>
              <w:t>во внеурочное время для привития традиционных российских духовно-нравственных ценностей.</w:t>
            </w:r>
          </w:p>
          <w:p w:rsidR="00EB2A22" w:rsidRDefault="00EB2A22" w:rsidP="00EB2A22">
            <w:pPr>
              <w:spacing w:line="264" w:lineRule="auto"/>
              <w:ind w:firstLine="709"/>
              <w:jc w:val="both"/>
              <w:rPr>
                <w:sz w:val="32"/>
                <w:szCs w:val="32"/>
              </w:rPr>
            </w:pPr>
          </w:p>
          <w:p w:rsidR="00EB2A22" w:rsidRDefault="00EB2A22" w:rsidP="00EB2A22">
            <w:pPr>
              <w:spacing w:line="264" w:lineRule="auto"/>
              <w:jc w:val="both"/>
              <w:rPr>
                <w:sz w:val="32"/>
                <w:szCs w:val="32"/>
              </w:rPr>
            </w:pPr>
          </w:p>
          <w:p w:rsidR="00EB2A22" w:rsidRDefault="00EB2A22" w:rsidP="00EB2A22">
            <w:pPr>
              <w:spacing w:line="264" w:lineRule="auto"/>
              <w:jc w:val="both"/>
              <w:rPr>
                <w:sz w:val="32"/>
                <w:szCs w:val="32"/>
              </w:rPr>
            </w:pPr>
          </w:p>
          <w:p w:rsidR="00EB2A22" w:rsidRDefault="00EB2A22" w:rsidP="00EB2A22">
            <w:pPr>
              <w:spacing w:line="264" w:lineRule="auto"/>
              <w:jc w:val="both"/>
              <w:rPr>
                <w:sz w:val="32"/>
                <w:szCs w:val="32"/>
              </w:rPr>
            </w:pPr>
          </w:p>
          <w:p w:rsidR="00EB2A22" w:rsidRDefault="00EB2A22" w:rsidP="00EB2A22">
            <w:pPr>
              <w:spacing w:line="264" w:lineRule="auto"/>
              <w:jc w:val="both"/>
              <w:rPr>
                <w:sz w:val="32"/>
                <w:szCs w:val="32"/>
              </w:rPr>
            </w:pPr>
          </w:p>
          <w:p w:rsidR="00EB2A22" w:rsidRDefault="00EB2A22" w:rsidP="00EB2A22">
            <w:pPr>
              <w:spacing w:line="264" w:lineRule="auto"/>
              <w:jc w:val="both"/>
              <w:rPr>
                <w:sz w:val="32"/>
                <w:szCs w:val="32"/>
              </w:rPr>
            </w:pPr>
          </w:p>
          <w:p w:rsidR="00EB2A22" w:rsidRDefault="00EB2A22" w:rsidP="00EB2A22">
            <w:pPr>
              <w:spacing w:line="264" w:lineRule="auto"/>
              <w:jc w:val="both"/>
              <w:rPr>
                <w:sz w:val="32"/>
                <w:szCs w:val="32"/>
              </w:rPr>
            </w:pPr>
          </w:p>
          <w:p w:rsidR="00EB2A22" w:rsidRPr="00EB2A22" w:rsidRDefault="00EB2A22" w:rsidP="00EB2A22">
            <w:pPr>
              <w:rPr>
                <w:sz w:val="32"/>
                <w:szCs w:val="32"/>
              </w:rPr>
            </w:pPr>
          </w:p>
          <w:p w:rsidR="00EB2A22" w:rsidRPr="00EB2A22" w:rsidRDefault="00EB2A22" w:rsidP="00EB2A22">
            <w:pPr>
              <w:rPr>
                <w:sz w:val="32"/>
                <w:szCs w:val="32"/>
              </w:rPr>
            </w:pPr>
          </w:p>
          <w:p w:rsidR="00EB2A22" w:rsidRPr="00EB2A22" w:rsidRDefault="00EB2A22" w:rsidP="00EB2A22">
            <w:pPr>
              <w:tabs>
                <w:tab w:val="left" w:pos="3780"/>
              </w:tabs>
              <w:rPr>
                <w:sz w:val="32"/>
                <w:szCs w:val="32"/>
              </w:rPr>
            </w:pPr>
          </w:p>
        </w:tc>
        <w:tc>
          <w:tcPr>
            <w:tcW w:w="4962" w:type="dxa"/>
          </w:tcPr>
          <w:p w:rsidR="005C59D2" w:rsidRDefault="005C59D2" w:rsidP="005C59D2">
            <w:pPr>
              <w:spacing w:line="276" w:lineRule="auto"/>
              <w:jc w:val="center"/>
              <w:rPr>
                <w:rStyle w:val="14"/>
                <w:rFonts w:eastAsia="Courier New"/>
                <w:sz w:val="28"/>
                <w:szCs w:val="28"/>
              </w:rPr>
            </w:pPr>
            <w:r w:rsidRPr="00EB0EB9">
              <w:rPr>
                <w:rStyle w:val="14"/>
                <w:rFonts w:eastAsia="Courier New"/>
                <w:sz w:val="28"/>
                <w:szCs w:val="28"/>
              </w:rPr>
              <w:t>МКУ «Управление образования»</w:t>
            </w:r>
            <w:r>
              <w:rPr>
                <w:rStyle w:val="14"/>
                <w:rFonts w:eastAsia="Courier New"/>
                <w:sz w:val="28"/>
                <w:szCs w:val="28"/>
              </w:rPr>
              <w:t xml:space="preserve"> </w:t>
            </w:r>
          </w:p>
          <w:p w:rsidR="00527E1A" w:rsidRPr="00EB0EB9" w:rsidRDefault="00527E1A" w:rsidP="004559A5">
            <w:pPr>
              <w:spacing w:line="276" w:lineRule="auto"/>
              <w:jc w:val="center"/>
              <w:rPr>
                <w:rStyle w:val="14"/>
                <w:rFonts w:eastAsia="Courier New"/>
                <w:sz w:val="28"/>
                <w:szCs w:val="28"/>
              </w:rPr>
            </w:pPr>
          </w:p>
        </w:tc>
        <w:tc>
          <w:tcPr>
            <w:tcW w:w="2555" w:type="dxa"/>
            <w:gridSpan w:val="3"/>
          </w:tcPr>
          <w:p w:rsidR="00527E1A" w:rsidRDefault="005C59D2" w:rsidP="00DB6FA0">
            <w:pPr>
              <w:spacing w:after="200" w:line="276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ежегодно</w:t>
            </w:r>
          </w:p>
        </w:tc>
      </w:tr>
      <w:tr w:rsidR="00527E1A" w:rsidRPr="005B0600" w:rsidTr="00527E1A">
        <w:trPr>
          <w:trHeight w:val="16603"/>
        </w:trPr>
        <w:tc>
          <w:tcPr>
            <w:tcW w:w="1271" w:type="dxa"/>
          </w:tcPr>
          <w:p w:rsidR="00527E1A" w:rsidRDefault="00B62B1B" w:rsidP="00877132">
            <w:pPr>
              <w:rPr>
                <w:bCs/>
              </w:rPr>
            </w:pPr>
            <w:r>
              <w:rPr>
                <w:bCs/>
              </w:rPr>
              <w:lastRenderedPageBreak/>
              <w:t>2.3.</w:t>
            </w:r>
          </w:p>
        </w:tc>
        <w:tc>
          <w:tcPr>
            <w:tcW w:w="6062" w:type="dxa"/>
            <w:gridSpan w:val="5"/>
          </w:tcPr>
          <w:p w:rsidR="00527E1A" w:rsidRPr="005C1E59" w:rsidRDefault="005C59D2" w:rsidP="005C1E59">
            <w:pPr>
              <w:spacing w:line="264" w:lineRule="auto"/>
              <w:ind w:firstLine="709"/>
              <w:jc w:val="both"/>
              <w:rPr>
                <w:sz w:val="32"/>
                <w:szCs w:val="32"/>
              </w:rPr>
            </w:pPr>
            <w:r w:rsidRPr="00B74875">
              <w:rPr>
                <w:sz w:val="32"/>
                <w:szCs w:val="32"/>
              </w:rPr>
              <w:t xml:space="preserve">В целях минимизации негативного влияния </w:t>
            </w:r>
            <w:r w:rsidRPr="00B74875">
              <w:rPr>
                <w:sz w:val="32"/>
                <w:szCs w:val="32"/>
                <w:lang w:eastAsia="ru-RU"/>
              </w:rPr>
              <w:t xml:space="preserve">западных </w:t>
            </w:r>
            <w:r w:rsidRPr="00B74875">
              <w:rPr>
                <w:sz w:val="32"/>
                <w:szCs w:val="32"/>
                <w:lang w:eastAsia="ru-RU"/>
              </w:rPr>
              <w:br/>
              <w:t>и украинских пропагандистских центров</w:t>
            </w:r>
            <w:r w:rsidRPr="005C59D2">
              <w:rPr>
                <w:sz w:val="32"/>
                <w:szCs w:val="32"/>
                <w:lang w:eastAsia="ru-RU"/>
              </w:rPr>
              <w:t xml:space="preserve"> </w:t>
            </w:r>
            <w:r w:rsidRPr="00B74875">
              <w:rPr>
                <w:sz w:val="32"/>
                <w:szCs w:val="32"/>
              </w:rPr>
              <w:t>на обучающихся, прибывающих из новых регионов Российской Федерации,</w:t>
            </w:r>
            <w:r w:rsidRPr="005C59D2">
              <w:rPr>
                <w:sz w:val="32"/>
                <w:szCs w:val="32"/>
              </w:rPr>
              <w:t xml:space="preserve"> </w:t>
            </w:r>
            <w:r w:rsidRPr="00B74875">
              <w:rPr>
                <w:sz w:val="32"/>
                <w:szCs w:val="32"/>
              </w:rPr>
              <w:t xml:space="preserve">в ходе воспитательной и просветительской работы в общеобразовательных организациях, профессиональных образовательных организациях </w:t>
            </w:r>
            <w:r w:rsidRPr="00B74875">
              <w:rPr>
                <w:sz w:val="32"/>
                <w:szCs w:val="32"/>
              </w:rPr>
              <w:br/>
              <w:t>и образовательных организациях высшего образования реализовывать мероприятия по</w:t>
            </w:r>
            <w:r w:rsidRPr="005C59D2">
              <w:rPr>
                <w:sz w:val="32"/>
                <w:szCs w:val="32"/>
              </w:rPr>
              <w:t xml:space="preserve"> </w:t>
            </w:r>
            <w:r w:rsidRPr="00B74875">
              <w:rPr>
                <w:sz w:val="32"/>
                <w:szCs w:val="32"/>
              </w:rPr>
              <w:t>интеграции лиц указанной категории в учебные коллективы, привлечению их к деятельности</w:t>
            </w:r>
            <w:r w:rsidRPr="005C59D2">
              <w:rPr>
                <w:sz w:val="32"/>
                <w:szCs w:val="32"/>
              </w:rPr>
              <w:t xml:space="preserve"> </w:t>
            </w:r>
            <w:r w:rsidRPr="00B74875">
              <w:rPr>
                <w:sz w:val="32"/>
                <w:szCs w:val="32"/>
              </w:rPr>
              <w:t>волонтерских</w:t>
            </w:r>
            <w:r w:rsidRPr="005C59D2">
              <w:rPr>
                <w:sz w:val="32"/>
                <w:szCs w:val="32"/>
              </w:rPr>
              <w:t xml:space="preserve"> </w:t>
            </w:r>
            <w:r w:rsidRPr="00B74875">
              <w:rPr>
                <w:sz w:val="32"/>
                <w:szCs w:val="32"/>
              </w:rPr>
              <w:t>движений, студенческих структур, в том числе культурно-досуговой направленности.</w:t>
            </w:r>
          </w:p>
        </w:tc>
        <w:tc>
          <w:tcPr>
            <w:tcW w:w="4962" w:type="dxa"/>
          </w:tcPr>
          <w:p w:rsidR="005C59D2" w:rsidRDefault="005C59D2" w:rsidP="005C59D2">
            <w:pPr>
              <w:spacing w:line="276" w:lineRule="auto"/>
              <w:jc w:val="center"/>
              <w:rPr>
                <w:rStyle w:val="14"/>
                <w:rFonts w:eastAsia="Courier New"/>
                <w:sz w:val="28"/>
                <w:szCs w:val="28"/>
              </w:rPr>
            </w:pPr>
            <w:r w:rsidRPr="00EB0EB9">
              <w:rPr>
                <w:rStyle w:val="14"/>
                <w:rFonts w:eastAsia="Courier New"/>
                <w:sz w:val="28"/>
                <w:szCs w:val="28"/>
              </w:rPr>
              <w:t>МКУ «Управление образования»</w:t>
            </w:r>
            <w:r>
              <w:rPr>
                <w:rStyle w:val="14"/>
                <w:rFonts w:eastAsia="Courier New"/>
                <w:sz w:val="28"/>
                <w:szCs w:val="28"/>
              </w:rPr>
              <w:t xml:space="preserve"> </w:t>
            </w:r>
          </w:p>
          <w:p w:rsidR="005C59D2" w:rsidRDefault="005C59D2" w:rsidP="005C59D2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МКУ Управление культуры, спорта, туризма и делам молодежи</w:t>
            </w:r>
          </w:p>
          <w:p w:rsidR="00527E1A" w:rsidRPr="00EB0EB9" w:rsidRDefault="00527E1A" w:rsidP="004559A5">
            <w:pPr>
              <w:spacing w:line="276" w:lineRule="auto"/>
              <w:jc w:val="center"/>
              <w:rPr>
                <w:rStyle w:val="14"/>
                <w:rFonts w:eastAsia="Courier New"/>
                <w:sz w:val="28"/>
                <w:szCs w:val="28"/>
              </w:rPr>
            </w:pPr>
          </w:p>
        </w:tc>
        <w:tc>
          <w:tcPr>
            <w:tcW w:w="2555" w:type="dxa"/>
            <w:gridSpan w:val="3"/>
          </w:tcPr>
          <w:p w:rsidR="00527E1A" w:rsidRDefault="005C59D2" w:rsidP="00DB6FA0">
            <w:pPr>
              <w:spacing w:after="200" w:line="276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ежегодно</w:t>
            </w:r>
          </w:p>
        </w:tc>
      </w:tr>
      <w:tr w:rsidR="00527E1A" w:rsidRPr="005B0600" w:rsidTr="00527E1A">
        <w:trPr>
          <w:trHeight w:val="13710"/>
        </w:trPr>
        <w:tc>
          <w:tcPr>
            <w:tcW w:w="1271" w:type="dxa"/>
          </w:tcPr>
          <w:p w:rsidR="00527E1A" w:rsidRDefault="00B62B1B" w:rsidP="00877132">
            <w:pPr>
              <w:rPr>
                <w:bCs/>
              </w:rPr>
            </w:pPr>
            <w:r>
              <w:rPr>
                <w:bCs/>
              </w:rPr>
              <w:lastRenderedPageBreak/>
              <w:t>2.4.</w:t>
            </w:r>
          </w:p>
        </w:tc>
        <w:tc>
          <w:tcPr>
            <w:tcW w:w="6062" w:type="dxa"/>
            <w:gridSpan w:val="5"/>
          </w:tcPr>
          <w:p w:rsidR="007A0988" w:rsidRDefault="00841D4F" w:rsidP="00841D4F">
            <w:pPr>
              <w:widowControl w:val="0"/>
              <w:tabs>
                <w:tab w:val="left" w:pos="0"/>
              </w:tabs>
              <w:spacing w:line="264" w:lineRule="auto"/>
              <w:ind w:firstLine="709"/>
              <w:jc w:val="both"/>
              <w:rPr>
                <w:sz w:val="32"/>
                <w:szCs w:val="32"/>
              </w:rPr>
            </w:pPr>
            <w:r w:rsidRPr="00B74875">
              <w:rPr>
                <w:sz w:val="32"/>
                <w:szCs w:val="32"/>
              </w:rPr>
              <w:t xml:space="preserve">. Для формирования устойчивости к пропаганде терроризма </w:t>
            </w:r>
            <w:r w:rsidRPr="00B74875">
              <w:rPr>
                <w:sz w:val="32"/>
                <w:szCs w:val="32"/>
              </w:rPr>
              <w:br/>
              <w:t>у членов семей</w:t>
            </w:r>
            <w:r w:rsidRPr="00B74875">
              <w:rPr>
                <w:iCs/>
                <w:sz w:val="32"/>
                <w:szCs w:val="32"/>
                <w:vertAlign w:val="superscript"/>
              </w:rPr>
              <w:footnoteReference w:id="10"/>
            </w:r>
            <w:r w:rsidRPr="00B74875">
              <w:rPr>
                <w:sz w:val="32"/>
                <w:szCs w:val="32"/>
              </w:rPr>
              <w:t xml:space="preserve"> лиц, причастных к террористической деятельности (действующих, осужденных, нейтрализованных), в том числе детей, возвращенных из Сирийской Арабской Республики и Республики Ирак</w:t>
            </w:r>
            <w:r w:rsidRPr="00841D4F">
              <w:rPr>
                <w:sz w:val="32"/>
                <w:szCs w:val="32"/>
              </w:rPr>
              <w:t xml:space="preserve"> </w:t>
            </w:r>
            <w:r w:rsidRPr="00B74875">
              <w:rPr>
                <w:sz w:val="32"/>
                <w:szCs w:val="32"/>
              </w:rPr>
              <w:t>,оказывать им социальную, психологическую и правовую помощь. Осуществлять</w:t>
            </w:r>
            <w:r w:rsidRPr="00841D4F">
              <w:rPr>
                <w:sz w:val="32"/>
                <w:szCs w:val="32"/>
              </w:rPr>
              <w:t xml:space="preserve"> </w:t>
            </w:r>
            <w:r w:rsidRPr="00B74875">
              <w:rPr>
                <w:sz w:val="32"/>
                <w:szCs w:val="32"/>
              </w:rPr>
              <w:t>интеграцию</w:t>
            </w:r>
            <w:r w:rsidRPr="00841D4F">
              <w:rPr>
                <w:sz w:val="32"/>
                <w:szCs w:val="32"/>
              </w:rPr>
              <w:t xml:space="preserve"> </w:t>
            </w:r>
            <w:r w:rsidRPr="00B74875">
              <w:rPr>
                <w:sz w:val="32"/>
                <w:szCs w:val="32"/>
              </w:rPr>
              <w:t xml:space="preserve">в российское общество несовершеннолетних указанной категории при непосредственном участии психологов </w:t>
            </w:r>
            <w:r w:rsidRPr="00B74875">
              <w:rPr>
                <w:sz w:val="32"/>
                <w:szCs w:val="32"/>
              </w:rPr>
              <w:br/>
              <w:t>и социальных педагогов,</w:t>
            </w:r>
            <w:r w:rsidRPr="00841D4F">
              <w:rPr>
                <w:sz w:val="32"/>
                <w:szCs w:val="32"/>
              </w:rPr>
              <w:t xml:space="preserve"> </w:t>
            </w:r>
            <w:r w:rsidRPr="00B74875">
              <w:rPr>
                <w:sz w:val="32"/>
                <w:szCs w:val="32"/>
              </w:rPr>
              <w:t>представителей общественных и религиозных организаций.</w:t>
            </w:r>
            <w:r w:rsidRPr="00841D4F">
              <w:rPr>
                <w:sz w:val="32"/>
                <w:szCs w:val="32"/>
              </w:rPr>
              <w:t xml:space="preserve"> </w:t>
            </w:r>
            <w:r w:rsidRPr="00B74875">
              <w:rPr>
                <w:sz w:val="32"/>
                <w:szCs w:val="32"/>
              </w:rPr>
              <w:t>Обеспечивать их</w:t>
            </w:r>
            <w:r w:rsidRPr="00841D4F">
              <w:rPr>
                <w:sz w:val="32"/>
                <w:szCs w:val="32"/>
              </w:rPr>
              <w:t xml:space="preserve"> </w:t>
            </w:r>
            <w:r w:rsidRPr="00B74875">
              <w:rPr>
                <w:sz w:val="32"/>
                <w:szCs w:val="32"/>
              </w:rPr>
              <w:t xml:space="preserve">привлечение к волонтерской, </w:t>
            </w:r>
            <w:r w:rsidRPr="00B74875">
              <w:rPr>
                <w:bCs/>
                <w:sz w:val="32"/>
                <w:szCs w:val="32"/>
                <w:lang w:eastAsia="ru-RU"/>
              </w:rPr>
              <w:t>военно-патриотической</w:t>
            </w:r>
            <w:r w:rsidRPr="00841D4F">
              <w:rPr>
                <w:bCs/>
                <w:sz w:val="32"/>
                <w:szCs w:val="32"/>
                <w:lang w:eastAsia="ru-RU"/>
              </w:rPr>
              <w:t xml:space="preserve"> </w:t>
            </w:r>
            <w:r w:rsidRPr="00B74875">
              <w:rPr>
                <w:sz w:val="32"/>
                <w:szCs w:val="32"/>
              </w:rPr>
              <w:t>и иной социально полезной</w:t>
            </w:r>
            <w:r w:rsidRPr="00841D4F">
              <w:rPr>
                <w:sz w:val="32"/>
                <w:szCs w:val="32"/>
              </w:rPr>
              <w:t xml:space="preserve"> </w:t>
            </w:r>
            <w:r w:rsidRPr="00B74875">
              <w:rPr>
                <w:sz w:val="32"/>
                <w:szCs w:val="32"/>
              </w:rPr>
              <w:t>работе, способствующей привитию традиционных российских д</w:t>
            </w:r>
            <w:r w:rsidR="0047371B">
              <w:rPr>
                <w:sz w:val="32"/>
                <w:szCs w:val="32"/>
              </w:rPr>
              <w:t>уховно-нравственных ценностей</w:t>
            </w:r>
          </w:p>
          <w:p w:rsidR="007A0988" w:rsidRDefault="007A0988" w:rsidP="00841D4F">
            <w:pPr>
              <w:widowControl w:val="0"/>
              <w:tabs>
                <w:tab w:val="left" w:pos="0"/>
              </w:tabs>
              <w:spacing w:line="264" w:lineRule="auto"/>
              <w:ind w:firstLine="709"/>
              <w:jc w:val="both"/>
              <w:rPr>
                <w:sz w:val="32"/>
                <w:szCs w:val="32"/>
              </w:rPr>
            </w:pPr>
          </w:p>
          <w:p w:rsidR="007A0988" w:rsidRDefault="007A0988" w:rsidP="00841D4F">
            <w:pPr>
              <w:widowControl w:val="0"/>
              <w:tabs>
                <w:tab w:val="left" w:pos="0"/>
              </w:tabs>
              <w:spacing w:line="264" w:lineRule="auto"/>
              <w:ind w:firstLine="709"/>
              <w:jc w:val="both"/>
              <w:rPr>
                <w:sz w:val="32"/>
                <w:szCs w:val="32"/>
              </w:rPr>
            </w:pPr>
          </w:p>
          <w:p w:rsidR="007A0988" w:rsidRDefault="007A0988" w:rsidP="00841D4F">
            <w:pPr>
              <w:widowControl w:val="0"/>
              <w:tabs>
                <w:tab w:val="left" w:pos="0"/>
              </w:tabs>
              <w:spacing w:line="264" w:lineRule="auto"/>
              <w:ind w:firstLine="709"/>
              <w:jc w:val="both"/>
              <w:rPr>
                <w:sz w:val="32"/>
                <w:szCs w:val="32"/>
              </w:rPr>
            </w:pPr>
          </w:p>
          <w:p w:rsidR="007A0988" w:rsidRDefault="007A0988" w:rsidP="00841D4F">
            <w:pPr>
              <w:widowControl w:val="0"/>
              <w:tabs>
                <w:tab w:val="left" w:pos="0"/>
              </w:tabs>
              <w:spacing w:line="264" w:lineRule="auto"/>
              <w:ind w:firstLine="709"/>
              <w:jc w:val="both"/>
              <w:rPr>
                <w:sz w:val="32"/>
                <w:szCs w:val="32"/>
              </w:rPr>
            </w:pPr>
          </w:p>
          <w:p w:rsidR="007A0988" w:rsidRDefault="007A0988" w:rsidP="00841D4F">
            <w:pPr>
              <w:widowControl w:val="0"/>
              <w:tabs>
                <w:tab w:val="left" w:pos="0"/>
              </w:tabs>
              <w:spacing w:line="264" w:lineRule="auto"/>
              <w:ind w:firstLine="709"/>
              <w:jc w:val="both"/>
              <w:rPr>
                <w:sz w:val="32"/>
                <w:szCs w:val="32"/>
              </w:rPr>
            </w:pPr>
          </w:p>
          <w:p w:rsidR="007A0988" w:rsidRDefault="007A0988" w:rsidP="00841D4F">
            <w:pPr>
              <w:widowControl w:val="0"/>
              <w:tabs>
                <w:tab w:val="left" w:pos="0"/>
              </w:tabs>
              <w:spacing w:line="264" w:lineRule="auto"/>
              <w:ind w:firstLine="709"/>
              <w:jc w:val="both"/>
              <w:rPr>
                <w:sz w:val="32"/>
                <w:szCs w:val="32"/>
              </w:rPr>
            </w:pPr>
          </w:p>
          <w:p w:rsidR="007A0988" w:rsidRDefault="007A0988" w:rsidP="00841D4F">
            <w:pPr>
              <w:widowControl w:val="0"/>
              <w:tabs>
                <w:tab w:val="left" w:pos="0"/>
              </w:tabs>
              <w:spacing w:line="264" w:lineRule="auto"/>
              <w:ind w:firstLine="709"/>
              <w:jc w:val="both"/>
              <w:rPr>
                <w:sz w:val="32"/>
                <w:szCs w:val="32"/>
              </w:rPr>
            </w:pPr>
          </w:p>
          <w:p w:rsidR="007A0988" w:rsidRDefault="007A0988" w:rsidP="00841D4F">
            <w:pPr>
              <w:widowControl w:val="0"/>
              <w:tabs>
                <w:tab w:val="left" w:pos="0"/>
              </w:tabs>
              <w:spacing w:line="264" w:lineRule="auto"/>
              <w:ind w:firstLine="709"/>
              <w:jc w:val="both"/>
              <w:rPr>
                <w:sz w:val="32"/>
                <w:szCs w:val="32"/>
              </w:rPr>
            </w:pPr>
          </w:p>
          <w:p w:rsidR="00841D4F" w:rsidRPr="00B74875" w:rsidRDefault="0047371B" w:rsidP="00841D4F">
            <w:pPr>
              <w:widowControl w:val="0"/>
              <w:tabs>
                <w:tab w:val="left" w:pos="0"/>
              </w:tabs>
              <w:spacing w:line="264" w:lineRule="auto"/>
              <w:ind w:firstLine="709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</w:t>
            </w:r>
            <w:r w:rsidR="00841D4F" w:rsidRPr="00B74875">
              <w:rPr>
                <w:sz w:val="32"/>
                <w:szCs w:val="32"/>
              </w:rPr>
              <w:t xml:space="preserve"> также</w:t>
            </w:r>
            <w:r w:rsidR="00841D4F" w:rsidRPr="00B74875">
              <w:rPr>
                <w:sz w:val="32"/>
                <w:szCs w:val="32"/>
                <w:lang w:eastAsia="ru-RU"/>
              </w:rPr>
              <w:t xml:space="preserve">общественно-политическим, воспитательным, просветительским, культурным, досуговым и спортивным мероприятиям, в ходе которых </w:t>
            </w:r>
            <w:r w:rsidR="00841D4F" w:rsidRPr="00B74875">
              <w:rPr>
                <w:sz w:val="32"/>
                <w:szCs w:val="32"/>
              </w:rPr>
              <w:t>разъяснять преступную сущность террористических и иных радикальных организацийи ответственность</w:t>
            </w:r>
            <w:r w:rsidR="00841D4F" w:rsidRPr="00B74875">
              <w:rPr>
                <w:sz w:val="32"/>
                <w:szCs w:val="32"/>
              </w:rPr>
              <w:br/>
              <w:t xml:space="preserve">за участие в их деятельности. </w:t>
            </w:r>
          </w:p>
          <w:p w:rsidR="00527E1A" w:rsidRPr="00B74875" w:rsidRDefault="00527E1A" w:rsidP="00FB047A">
            <w:pPr>
              <w:spacing w:line="264" w:lineRule="auto"/>
              <w:ind w:firstLine="709"/>
              <w:jc w:val="both"/>
              <w:rPr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962" w:type="dxa"/>
          </w:tcPr>
          <w:p w:rsidR="00841D4F" w:rsidRDefault="00841D4F" w:rsidP="00841D4F">
            <w:pPr>
              <w:spacing w:line="276" w:lineRule="auto"/>
              <w:jc w:val="center"/>
              <w:rPr>
                <w:rStyle w:val="14"/>
                <w:rFonts w:eastAsia="Courier New"/>
                <w:sz w:val="28"/>
                <w:szCs w:val="28"/>
              </w:rPr>
            </w:pPr>
            <w:r w:rsidRPr="00EB0EB9">
              <w:rPr>
                <w:rStyle w:val="14"/>
                <w:rFonts w:eastAsia="Courier New"/>
                <w:sz w:val="28"/>
                <w:szCs w:val="28"/>
              </w:rPr>
              <w:t>МКУ «Управление образования»</w:t>
            </w:r>
            <w:r>
              <w:rPr>
                <w:rStyle w:val="14"/>
                <w:rFonts w:eastAsia="Courier New"/>
                <w:sz w:val="28"/>
                <w:szCs w:val="28"/>
              </w:rPr>
              <w:t xml:space="preserve"> </w:t>
            </w:r>
          </w:p>
          <w:p w:rsidR="00527E1A" w:rsidRPr="003B4B61" w:rsidRDefault="003B4B61" w:rsidP="004559A5">
            <w:pPr>
              <w:spacing w:line="276" w:lineRule="auto"/>
              <w:jc w:val="center"/>
              <w:rPr>
                <w:rStyle w:val="14"/>
                <w:rFonts w:eastAsia="Courier New"/>
                <w:sz w:val="28"/>
                <w:szCs w:val="28"/>
              </w:rPr>
            </w:pPr>
            <w:r>
              <w:rPr>
                <w:rStyle w:val="14"/>
                <w:rFonts w:eastAsia="Courier New"/>
                <w:sz w:val="28"/>
                <w:szCs w:val="28"/>
              </w:rPr>
              <w:t>Отдел АТК</w:t>
            </w:r>
          </w:p>
        </w:tc>
        <w:tc>
          <w:tcPr>
            <w:tcW w:w="2555" w:type="dxa"/>
            <w:gridSpan w:val="3"/>
          </w:tcPr>
          <w:p w:rsidR="00527E1A" w:rsidRDefault="003B4B61" w:rsidP="00DB6FA0">
            <w:pPr>
              <w:spacing w:after="200" w:line="276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ежегодно</w:t>
            </w:r>
          </w:p>
        </w:tc>
      </w:tr>
      <w:tr w:rsidR="00527E1A" w:rsidRPr="005B0600" w:rsidTr="001B5057">
        <w:trPr>
          <w:trHeight w:val="14055"/>
        </w:trPr>
        <w:tc>
          <w:tcPr>
            <w:tcW w:w="1271" w:type="dxa"/>
          </w:tcPr>
          <w:p w:rsidR="00527E1A" w:rsidRDefault="00B62B1B" w:rsidP="00877132">
            <w:pPr>
              <w:rPr>
                <w:bCs/>
              </w:rPr>
            </w:pPr>
            <w:r>
              <w:rPr>
                <w:bCs/>
              </w:rPr>
              <w:lastRenderedPageBreak/>
              <w:t>2.5.</w:t>
            </w:r>
          </w:p>
        </w:tc>
        <w:tc>
          <w:tcPr>
            <w:tcW w:w="6062" w:type="dxa"/>
            <w:gridSpan w:val="5"/>
          </w:tcPr>
          <w:p w:rsidR="003B4B61" w:rsidRPr="00B74875" w:rsidRDefault="003B4B61" w:rsidP="003B4B61">
            <w:pPr>
              <w:spacing w:line="264" w:lineRule="auto"/>
              <w:ind w:firstLine="709"/>
              <w:jc w:val="both"/>
              <w:rPr>
                <w:sz w:val="32"/>
                <w:szCs w:val="32"/>
              </w:rPr>
            </w:pPr>
            <w:r w:rsidRPr="00B74875">
              <w:rPr>
                <w:sz w:val="32"/>
                <w:szCs w:val="32"/>
              </w:rPr>
              <w:t xml:space="preserve">В целях формирования антитеррористического мировоззрения </w:t>
            </w:r>
            <w:r w:rsidRPr="00B74875">
              <w:rPr>
                <w:sz w:val="32"/>
                <w:szCs w:val="32"/>
              </w:rPr>
              <w:br/>
              <w:t>у</w:t>
            </w:r>
            <w:r>
              <w:rPr>
                <w:sz w:val="32"/>
                <w:szCs w:val="32"/>
              </w:rPr>
              <w:t xml:space="preserve"> </w:t>
            </w:r>
            <w:r w:rsidRPr="00B74875">
              <w:rPr>
                <w:sz w:val="32"/>
                <w:szCs w:val="32"/>
              </w:rPr>
              <w:t>молодежи, состоящей на различных формах учета, на регулярной основе</w:t>
            </w:r>
            <w:r>
              <w:rPr>
                <w:sz w:val="32"/>
                <w:szCs w:val="32"/>
              </w:rPr>
              <w:t xml:space="preserve"> </w:t>
            </w:r>
            <w:r w:rsidRPr="00B74875">
              <w:rPr>
                <w:sz w:val="32"/>
                <w:szCs w:val="32"/>
              </w:rPr>
              <w:t xml:space="preserve">в рамках проводимой с ними профилактической работы </w:t>
            </w:r>
            <w:r w:rsidRPr="00B74875">
              <w:rPr>
                <w:sz w:val="32"/>
                <w:szCs w:val="32"/>
              </w:rPr>
              <w:br/>
              <w:t xml:space="preserve">с задействованием представителей общественных, спортивных </w:t>
            </w:r>
            <w:r w:rsidRPr="00B74875">
              <w:rPr>
                <w:sz w:val="32"/>
                <w:szCs w:val="32"/>
              </w:rPr>
              <w:br/>
              <w:t>и религиозных организаций, психологов разъяснять преступную сущность терроризма и прививать традиционные российские духовно-нравственные ценности.</w:t>
            </w:r>
          </w:p>
          <w:p w:rsidR="00527E1A" w:rsidRPr="00EA7CDC" w:rsidRDefault="003B4B61" w:rsidP="00EA7CDC">
            <w:pPr>
              <w:spacing w:line="264" w:lineRule="auto"/>
              <w:ind w:firstLine="709"/>
              <w:jc w:val="both"/>
              <w:rPr>
                <w:sz w:val="32"/>
                <w:szCs w:val="32"/>
              </w:rPr>
            </w:pPr>
            <w:r w:rsidRPr="00B74875">
              <w:rPr>
                <w:sz w:val="32"/>
                <w:szCs w:val="32"/>
              </w:rPr>
              <w:t xml:space="preserve">Организовывать привлечение лиц данной категории </w:t>
            </w:r>
            <w:r w:rsidRPr="00B74875">
              <w:rPr>
                <w:sz w:val="32"/>
                <w:szCs w:val="32"/>
              </w:rPr>
              <w:br/>
              <w:t xml:space="preserve">к волонтерской, </w:t>
            </w:r>
            <w:r w:rsidRPr="00B74875">
              <w:rPr>
                <w:bCs/>
                <w:sz w:val="32"/>
                <w:szCs w:val="32"/>
                <w:lang w:eastAsia="ru-RU"/>
              </w:rPr>
              <w:t>военно-патриотической</w:t>
            </w:r>
            <w:r w:rsidR="00EA7CDC">
              <w:rPr>
                <w:bCs/>
                <w:sz w:val="32"/>
                <w:szCs w:val="32"/>
                <w:lang w:eastAsia="ru-RU"/>
              </w:rPr>
              <w:t xml:space="preserve"> </w:t>
            </w:r>
            <w:r w:rsidRPr="00B74875">
              <w:rPr>
                <w:sz w:val="32"/>
                <w:szCs w:val="32"/>
              </w:rPr>
              <w:t>и иной социально полезной активности, способствующей</w:t>
            </w:r>
            <w:r>
              <w:rPr>
                <w:sz w:val="32"/>
                <w:szCs w:val="32"/>
              </w:rPr>
              <w:t xml:space="preserve"> </w:t>
            </w:r>
            <w:r w:rsidRPr="00B74875">
              <w:rPr>
                <w:sz w:val="32"/>
                <w:szCs w:val="32"/>
              </w:rPr>
              <w:t>привитию традиционных российских духовно-нравственных ценностей, а также</w:t>
            </w:r>
            <w:r w:rsidR="00EA7CDC">
              <w:rPr>
                <w:sz w:val="32"/>
                <w:szCs w:val="32"/>
              </w:rPr>
              <w:t xml:space="preserve"> </w:t>
            </w:r>
            <w:r w:rsidRPr="00B74875">
              <w:rPr>
                <w:sz w:val="32"/>
                <w:szCs w:val="32"/>
              </w:rPr>
              <w:t>обеспечивать охват</w:t>
            </w:r>
            <w:r w:rsidR="00EA7CDC">
              <w:rPr>
                <w:sz w:val="32"/>
                <w:szCs w:val="32"/>
              </w:rPr>
              <w:t xml:space="preserve"> </w:t>
            </w:r>
            <w:r w:rsidR="00EA7CDC" w:rsidRPr="00B74875">
              <w:rPr>
                <w:sz w:val="32"/>
                <w:szCs w:val="32"/>
                <w:lang w:eastAsia="ru-RU"/>
              </w:rPr>
              <w:t xml:space="preserve">общественно-политическими, воспитательными, просветительскими, культурными, </w:t>
            </w:r>
            <w:r w:rsidR="00EA7CDC" w:rsidRPr="00B74875">
              <w:rPr>
                <w:sz w:val="32"/>
                <w:szCs w:val="32"/>
                <w:lang w:eastAsia="ru-RU"/>
              </w:rPr>
              <w:lastRenderedPageBreak/>
              <w:t>досуговыми и спортивными мероприятиями</w:t>
            </w:r>
          </w:p>
        </w:tc>
        <w:tc>
          <w:tcPr>
            <w:tcW w:w="4962" w:type="dxa"/>
          </w:tcPr>
          <w:p w:rsidR="003B4B61" w:rsidRDefault="003B4B61" w:rsidP="003B4B61">
            <w:pPr>
              <w:spacing w:line="276" w:lineRule="auto"/>
              <w:jc w:val="center"/>
              <w:rPr>
                <w:rStyle w:val="14"/>
                <w:rFonts w:eastAsia="Courier New"/>
                <w:sz w:val="28"/>
                <w:szCs w:val="28"/>
              </w:rPr>
            </w:pPr>
            <w:r w:rsidRPr="00EB0EB9">
              <w:rPr>
                <w:rStyle w:val="14"/>
                <w:rFonts w:eastAsia="Courier New"/>
                <w:sz w:val="28"/>
                <w:szCs w:val="28"/>
              </w:rPr>
              <w:lastRenderedPageBreak/>
              <w:t>МКУ «Управление образования»</w:t>
            </w:r>
            <w:r>
              <w:rPr>
                <w:rStyle w:val="14"/>
                <w:rFonts w:eastAsia="Courier New"/>
                <w:sz w:val="28"/>
                <w:szCs w:val="28"/>
              </w:rPr>
              <w:t xml:space="preserve"> </w:t>
            </w:r>
          </w:p>
          <w:p w:rsidR="003B4B61" w:rsidRDefault="003B4B61" w:rsidP="003B4B6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МКУ Управление культуры, спорта, туризма и делам молодежи</w:t>
            </w:r>
          </w:p>
          <w:p w:rsidR="00527E1A" w:rsidRPr="00EB0EB9" w:rsidRDefault="00527E1A" w:rsidP="004559A5">
            <w:pPr>
              <w:spacing w:line="276" w:lineRule="auto"/>
              <w:jc w:val="center"/>
              <w:rPr>
                <w:rStyle w:val="14"/>
                <w:rFonts w:eastAsia="Courier New"/>
                <w:sz w:val="28"/>
                <w:szCs w:val="28"/>
              </w:rPr>
            </w:pPr>
          </w:p>
        </w:tc>
        <w:tc>
          <w:tcPr>
            <w:tcW w:w="2555" w:type="dxa"/>
            <w:gridSpan w:val="3"/>
          </w:tcPr>
          <w:p w:rsidR="00527E1A" w:rsidRDefault="003B4B61" w:rsidP="00DB6FA0">
            <w:pPr>
              <w:spacing w:after="200" w:line="276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ежегодно</w:t>
            </w:r>
          </w:p>
        </w:tc>
      </w:tr>
      <w:tr w:rsidR="00992DEA" w:rsidRPr="005B0600" w:rsidTr="003B4B61">
        <w:trPr>
          <w:trHeight w:val="1494"/>
        </w:trPr>
        <w:tc>
          <w:tcPr>
            <w:tcW w:w="14850" w:type="dxa"/>
            <w:gridSpan w:val="10"/>
            <w:tcBorders>
              <w:bottom w:val="single" w:sz="4" w:space="0" w:color="auto"/>
            </w:tcBorders>
          </w:tcPr>
          <w:p w:rsidR="00992DEA" w:rsidRDefault="00992DEA" w:rsidP="00DB6FA0">
            <w:pPr>
              <w:rPr>
                <w:b/>
                <w:bCs/>
                <w:szCs w:val="28"/>
              </w:rPr>
            </w:pPr>
          </w:p>
          <w:p w:rsidR="00992DEA" w:rsidRPr="003B4B61" w:rsidRDefault="003B4B61" w:rsidP="003B4B61">
            <w:pPr>
              <w:ind w:firstLine="709"/>
              <w:jc w:val="center"/>
              <w:rPr>
                <w:b/>
                <w:bCs/>
                <w:szCs w:val="28"/>
              </w:rPr>
            </w:pPr>
            <w:r w:rsidRPr="003B4B61">
              <w:rPr>
                <w:rFonts w:eastAsia="Calibri"/>
                <w:b/>
                <w:bCs/>
                <w:szCs w:val="28"/>
              </w:rPr>
              <w:t>3. Меры индивидуальной профилактики</w:t>
            </w:r>
          </w:p>
        </w:tc>
      </w:tr>
      <w:tr w:rsidR="00992DEA" w:rsidRPr="005B0600" w:rsidTr="001B5057">
        <w:trPr>
          <w:trHeight w:val="1474"/>
        </w:trPr>
        <w:tc>
          <w:tcPr>
            <w:tcW w:w="1271" w:type="dxa"/>
            <w:tcBorders>
              <w:top w:val="single" w:sz="4" w:space="0" w:color="auto"/>
            </w:tcBorders>
          </w:tcPr>
          <w:p w:rsidR="00992DEA" w:rsidRDefault="00992DEA" w:rsidP="00DB6FA0">
            <w:pPr>
              <w:jc w:val="center"/>
              <w:rPr>
                <w:bCs/>
              </w:rPr>
            </w:pPr>
          </w:p>
          <w:p w:rsidR="00992DEA" w:rsidRDefault="003B4B61" w:rsidP="00DB6FA0">
            <w:pPr>
              <w:jc w:val="center"/>
              <w:rPr>
                <w:bCs/>
              </w:rPr>
            </w:pPr>
            <w:r>
              <w:rPr>
                <w:bCs/>
              </w:rPr>
              <w:t>3.1.</w:t>
            </w:r>
          </w:p>
          <w:p w:rsidR="00562BCA" w:rsidRPr="009E0DEF" w:rsidRDefault="00562BCA" w:rsidP="00DB6F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62" w:type="dxa"/>
            <w:gridSpan w:val="5"/>
            <w:tcBorders>
              <w:top w:val="single" w:sz="4" w:space="0" w:color="auto"/>
            </w:tcBorders>
          </w:tcPr>
          <w:p w:rsidR="00992DEA" w:rsidRDefault="00F5522C" w:rsidP="00875393">
            <w:pPr>
              <w:jc w:val="both"/>
              <w:rPr>
                <w:b/>
                <w:bCs/>
                <w:szCs w:val="28"/>
              </w:rPr>
            </w:pPr>
            <w:r w:rsidRPr="00B74875">
              <w:rPr>
                <w:sz w:val="32"/>
                <w:szCs w:val="32"/>
              </w:rPr>
              <w:t> Для недопущения повторного</w:t>
            </w:r>
            <w:r>
              <w:rPr>
                <w:sz w:val="32"/>
                <w:szCs w:val="32"/>
              </w:rPr>
              <w:t xml:space="preserve"> </w:t>
            </w:r>
            <w:r w:rsidRPr="00B74875">
              <w:rPr>
                <w:sz w:val="32"/>
                <w:szCs w:val="32"/>
              </w:rPr>
              <w:t>совершения преступлений террористической направленности</w:t>
            </w:r>
            <w:r>
              <w:rPr>
                <w:sz w:val="32"/>
                <w:szCs w:val="32"/>
              </w:rPr>
              <w:t xml:space="preserve"> </w:t>
            </w:r>
            <w:r w:rsidRPr="00B74875">
              <w:rPr>
                <w:sz w:val="32"/>
                <w:szCs w:val="32"/>
              </w:rPr>
              <w:t xml:space="preserve">лицами, отбывшими наказание </w:t>
            </w:r>
            <w:r w:rsidRPr="00B74875">
              <w:rPr>
                <w:sz w:val="32"/>
                <w:szCs w:val="32"/>
              </w:rPr>
              <w:br/>
              <w:t>за участие в террористической деятельности, реализовывать меры социальной поддержки и информационно-разъяснительного</w:t>
            </w:r>
            <w:r>
              <w:rPr>
                <w:sz w:val="32"/>
                <w:szCs w:val="32"/>
              </w:rPr>
              <w:t xml:space="preserve"> </w:t>
            </w:r>
            <w:r w:rsidRPr="00B74875">
              <w:rPr>
                <w:sz w:val="32"/>
                <w:szCs w:val="32"/>
              </w:rPr>
              <w:t>характера, а также обеспечивать их ресоциализацию и реинтеграцию в общество на основе привлечения</w:t>
            </w:r>
            <w:r>
              <w:rPr>
                <w:sz w:val="32"/>
                <w:szCs w:val="32"/>
              </w:rPr>
              <w:t xml:space="preserve"> </w:t>
            </w:r>
            <w:r w:rsidRPr="00B74875">
              <w:rPr>
                <w:sz w:val="32"/>
                <w:szCs w:val="32"/>
              </w:rPr>
              <w:t>к профессиональной, общественной, волонтерской и иной</w:t>
            </w:r>
            <w:r>
              <w:rPr>
                <w:sz w:val="32"/>
                <w:szCs w:val="32"/>
              </w:rPr>
              <w:t xml:space="preserve"> </w:t>
            </w:r>
            <w:r w:rsidRPr="00B74875">
              <w:rPr>
                <w:sz w:val="32"/>
                <w:szCs w:val="32"/>
              </w:rPr>
              <w:t>социально полезной деятельности.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F5522C" w:rsidRDefault="00F5522C" w:rsidP="00CE0251">
            <w:pPr>
              <w:spacing w:line="276" w:lineRule="auto"/>
              <w:jc w:val="center"/>
              <w:rPr>
                <w:rStyle w:val="14"/>
                <w:rFonts w:eastAsia="Courier New"/>
                <w:sz w:val="28"/>
                <w:szCs w:val="28"/>
              </w:rPr>
            </w:pPr>
            <w:r w:rsidRPr="00992DEA">
              <w:rPr>
                <w:rStyle w:val="14"/>
                <w:rFonts w:eastAsia="Courier New"/>
                <w:sz w:val="28"/>
                <w:szCs w:val="28"/>
              </w:rPr>
              <w:t>ГКУ РД  ЦЗН в ГО «город Дагестанские Огни», администрация ГО «город Дагестанские Огни</w:t>
            </w:r>
            <w:r>
              <w:rPr>
                <w:rStyle w:val="14"/>
                <w:rFonts w:eastAsia="Courier New"/>
                <w:sz w:val="28"/>
                <w:szCs w:val="28"/>
              </w:rPr>
              <w:t>»</w:t>
            </w:r>
          </w:p>
          <w:p w:rsidR="00992DEA" w:rsidRPr="008A297B" w:rsidRDefault="00F5522C" w:rsidP="00CE0251">
            <w:pPr>
              <w:spacing w:line="276" w:lineRule="auto"/>
              <w:jc w:val="center"/>
              <w:rPr>
                <w:bCs/>
                <w:szCs w:val="28"/>
              </w:rPr>
            </w:pPr>
            <w:r w:rsidRPr="008A297B">
              <w:rPr>
                <w:bCs/>
                <w:szCs w:val="28"/>
              </w:rPr>
              <w:t>Отдел АТК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</w:tcBorders>
          </w:tcPr>
          <w:p w:rsidR="00992DEA" w:rsidRPr="00992DEA" w:rsidRDefault="00875393" w:rsidP="00DB6FA0">
            <w:pPr>
              <w:spacing w:after="200" w:line="276" w:lineRule="auto"/>
              <w:rPr>
                <w:rStyle w:val="14"/>
                <w:rFonts w:eastAsia="Courier New"/>
                <w:sz w:val="28"/>
                <w:szCs w:val="28"/>
              </w:rPr>
            </w:pPr>
            <w:r>
              <w:rPr>
                <w:bCs/>
                <w:szCs w:val="28"/>
              </w:rPr>
              <w:t>еже</w:t>
            </w:r>
            <w:r w:rsidR="00F5522C">
              <w:rPr>
                <w:bCs/>
                <w:szCs w:val="28"/>
              </w:rPr>
              <w:t>годно</w:t>
            </w:r>
          </w:p>
          <w:p w:rsidR="00992DEA" w:rsidRPr="00992DEA" w:rsidRDefault="00992DEA" w:rsidP="00DB6FA0">
            <w:pPr>
              <w:spacing w:after="200" w:line="276" w:lineRule="auto"/>
              <w:rPr>
                <w:b/>
                <w:bCs/>
                <w:szCs w:val="28"/>
              </w:rPr>
            </w:pPr>
          </w:p>
          <w:p w:rsidR="00992DEA" w:rsidRDefault="00992DEA" w:rsidP="00DB6FA0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992DEA" w:rsidRPr="005B0600" w:rsidTr="001B5057">
        <w:trPr>
          <w:trHeight w:val="523"/>
        </w:trPr>
        <w:tc>
          <w:tcPr>
            <w:tcW w:w="1271" w:type="dxa"/>
            <w:tcBorders>
              <w:top w:val="single" w:sz="4" w:space="0" w:color="auto"/>
            </w:tcBorders>
          </w:tcPr>
          <w:p w:rsidR="00992DEA" w:rsidRDefault="00992DEA" w:rsidP="00DB6FA0">
            <w:pPr>
              <w:jc w:val="center"/>
              <w:rPr>
                <w:bCs/>
              </w:rPr>
            </w:pPr>
          </w:p>
          <w:p w:rsidR="00992DEA" w:rsidRDefault="00992DEA" w:rsidP="00DB6FA0">
            <w:pPr>
              <w:jc w:val="center"/>
              <w:rPr>
                <w:bCs/>
              </w:rPr>
            </w:pPr>
          </w:p>
          <w:p w:rsidR="009E0DEF" w:rsidRDefault="009E0DEF" w:rsidP="00DB6FA0">
            <w:pPr>
              <w:jc w:val="center"/>
              <w:rPr>
                <w:bCs/>
              </w:rPr>
            </w:pPr>
          </w:p>
          <w:p w:rsidR="009E0DEF" w:rsidRDefault="009E0DEF" w:rsidP="00DB6FA0">
            <w:pPr>
              <w:jc w:val="center"/>
              <w:rPr>
                <w:bCs/>
              </w:rPr>
            </w:pPr>
          </w:p>
          <w:p w:rsidR="009E0DEF" w:rsidRDefault="00DF2588" w:rsidP="00DB6FA0">
            <w:pPr>
              <w:jc w:val="center"/>
              <w:rPr>
                <w:bCs/>
              </w:rPr>
            </w:pPr>
            <w:r>
              <w:rPr>
                <w:bCs/>
              </w:rPr>
              <w:t>3.2</w:t>
            </w:r>
          </w:p>
          <w:p w:rsidR="009E0DEF" w:rsidRDefault="009E0DEF" w:rsidP="00DB6FA0">
            <w:pPr>
              <w:jc w:val="center"/>
              <w:rPr>
                <w:bCs/>
              </w:rPr>
            </w:pPr>
          </w:p>
          <w:p w:rsidR="009E0DEF" w:rsidRDefault="009E0DEF" w:rsidP="00DB6FA0">
            <w:pPr>
              <w:jc w:val="center"/>
              <w:rPr>
                <w:bCs/>
              </w:rPr>
            </w:pPr>
          </w:p>
          <w:p w:rsidR="009E0DEF" w:rsidRDefault="009E0DEF" w:rsidP="00DB6FA0">
            <w:pPr>
              <w:jc w:val="center"/>
              <w:rPr>
                <w:bCs/>
              </w:rPr>
            </w:pPr>
          </w:p>
          <w:p w:rsidR="009E0DEF" w:rsidRDefault="009E0DEF" w:rsidP="00DB6FA0">
            <w:pPr>
              <w:jc w:val="center"/>
              <w:rPr>
                <w:bCs/>
              </w:rPr>
            </w:pPr>
          </w:p>
          <w:p w:rsidR="009E0DEF" w:rsidRDefault="009E0DEF" w:rsidP="00DB6FA0">
            <w:pPr>
              <w:jc w:val="center"/>
              <w:rPr>
                <w:bCs/>
              </w:rPr>
            </w:pPr>
          </w:p>
          <w:p w:rsidR="009E0DEF" w:rsidRDefault="009E0DEF" w:rsidP="00DB6FA0">
            <w:pPr>
              <w:jc w:val="center"/>
              <w:rPr>
                <w:bCs/>
              </w:rPr>
            </w:pPr>
          </w:p>
          <w:p w:rsidR="009E0DEF" w:rsidRDefault="009E0DEF" w:rsidP="00DB6FA0">
            <w:pPr>
              <w:jc w:val="center"/>
              <w:rPr>
                <w:bCs/>
              </w:rPr>
            </w:pPr>
          </w:p>
          <w:p w:rsidR="009E0DEF" w:rsidRDefault="009E0DEF" w:rsidP="009E0DEF">
            <w:pPr>
              <w:rPr>
                <w:bCs/>
              </w:rPr>
            </w:pPr>
          </w:p>
          <w:p w:rsidR="00562BCA" w:rsidRPr="00877132" w:rsidRDefault="00562BCA" w:rsidP="00DB6F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62" w:type="dxa"/>
            <w:gridSpan w:val="5"/>
            <w:tcBorders>
              <w:top w:val="single" w:sz="4" w:space="0" w:color="auto"/>
            </w:tcBorders>
          </w:tcPr>
          <w:p w:rsidR="00D15CC7" w:rsidRDefault="00D15CC7" w:rsidP="0099061A">
            <w:pPr>
              <w:jc w:val="both"/>
            </w:pPr>
          </w:p>
          <w:p w:rsidR="008A297B" w:rsidRPr="00B74875" w:rsidRDefault="008A297B" w:rsidP="008A297B">
            <w:pPr>
              <w:spacing w:line="264" w:lineRule="auto"/>
              <w:ind w:firstLine="709"/>
              <w:jc w:val="both"/>
              <w:rPr>
                <w:iCs/>
                <w:sz w:val="32"/>
                <w:szCs w:val="32"/>
              </w:rPr>
            </w:pPr>
            <w:r w:rsidRPr="00B74875">
              <w:rPr>
                <w:iCs/>
                <w:sz w:val="32"/>
                <w:szCs w:val="32"/>
              </w:rPr>
              <w:t xml:space="preserve">В целях своевременного определения лиц, требующих профилактического внимания (прежде всего подверженных субкультурам массовых убийств), и организации заблаговременной работы по устранению </w:t>
            </w:r>
            <w:r w:rsidRPr="00B74875">
              <w:rPr>
                <w:iCs/>
                <w:sz w:val="32"/>
                <w:szCs w:val="32"/>
              </w:rPr>
              <w:lastRenderedPageBreak/>
              <w:t xml:space="preserve">предпосылок к радикализации учащихся </w:t>
            </w:r>
            <w:r w:rsidRPr="00B74875">
              <w:rPr>
                <w:iCs/>
                <w:sz w:val="32"/>
                <w:szCs w:val="32"/>
              </w:rPr>
              <w:br/>
              <w:t xml:space="preserve">и студентов и их последующему вовлечению в террористическую деятельность осуществлять на регулярной основе выявление признаков подверженности обучающихся деструктивным идеологиям, </w:t>
            </w:r>
            <w:r w:rsidRPr="00B74875">
              <w:rPr>
                <w:iCs/>
                <w:sz w:val="32"/>
                <w:szCs w:val="32"/>
              </w:rPr>
              <w:br/>
              <w:t xml:space="preserve">а также склонности к насильственному (агрессивному) </w:t>
            </w:r>
            <w:r w:rsidRPr="00B74875">
              <w:rPr>
                <w:iCs/>
                <w:sz w:val="32"/>
                <w:szCs w:val="32"/>
              </w:rPr>
              <w:br/>
              <w:t xml:space="preserve">и суицидальному поведению. </w:t>
            </w:r>
          </w:p>
          <w:p w:rsidR="008A297B" w:rsidRPr="00B74875" w:rsidRDefault="008A297B" w:rsidP="008A297B">
            <w:pPr>
              <w:spacing w:line="264" w:lineRule="auto"/>
              <w:ind w:firstLine="709"/>
              <w:jc w:val="both"/>
              <w:rPr>
                <w:iCs/>
                <w:sz w:val="32"/>
                <w:szCs w:val="32"/>
              </w:rPr>
            </w:pPr>
            <w:r w:rsidRPr="00B74875">
              <w:rPr>
                <w:iCs/>
                <w:sz w:val="32"/>
                <w:szCs w:val="32"/>
              </w:rPr>
              <w:t>Психолого-педагогическое сопровождение лиц</w:t>
            </w:r>
            <w:r>
              <w:rPr>
                <w:iCs/>
                <w:sz w:val="32"/>
                <w:szCs w:val="32"/>
              </w:rPr>
              <w:t xml:space="preserve"> </w:t>
            </w:r>
            <w:r w:rsidRPr="00B74875">
              <w:rPr>
                <w:iCs/>
                <w:sz w:val="32"/>
                <w:szCs w:val="32"/>
              </w:rPr>
              <w:t>указанной категории проводить по результатам индивидуальных бесед, социально-психологического тестирования, социометрических исследований и иных форм психологи</w:t>
            </w:r>
            <w:r w:rsidR="00DF2588">
              <w:rPr>
                <w:iCs/>
                <w:sz w:val="32"/>
                <w:szCs w:val="32"/>
              </w:rPr>
              <w:t>ческой диагностики, педагогичес</w:t>
            </w:r>
            <w:r w:rsidRPr="00B74875">
              <w:rPr>
                <w:iCs/>
                <w:sz w:val="32"/>
                <w:szCs w:val="32"/>
              </w:rPr>
              <w:t xml:space="preserve">ого наблюдения за изменениями в поведении обучающихся (в том числе связанных с социально-бытовыми проблемами и трудностями социализации в учебном коллективе, освоении образовательных </w:t>
            </w:r>
            <w:r w:rsidRPr="00B74875">
              <w:rPr>
                <w:iCs/>
                <w:sz w:val="32"/>
                <w:szCs w:val="32"/>
              </w:rPr>
              <w:lastRenderedPageBreak/>
              <w:t>программ),ознакомления с их страницами</w:t>
            </w:r>
            <w:r w:rsidRPr="00B74875">
              <w:rPr>
                <w:iCs/>
                <w:sz w:val="32"/>
                <w:szCs w:val="32"/>
              </w:rPr>
              <w:br/>
              <w:t>в социальных сетях и мессенджерах.</w:t>
            </w:r>
          </w:p>
          <w:p w:rsidR="00D15CC7" w:rsidRPr="00773372" w:rsidRDefault="00D15CC7" w:rsidP="0099061A">
            <w:pPr>
              <w:jc w:val="both"/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8A297B" w:rsidRDefault="008A297B" w:rsidP="008A297B">
            <w:pPr>
              <w:spacing w:line="276" w:lineRule="auto"/>
              <w:jc w:val="center"/>
              <w:rPr>
                <w:rStyle w:val="14"/>
                <w:rFonts w:eastAsia="Courier New"/>
                <w:sz w:val="28"/>
                <w:szCs w:val="28"/>
              </w:rPr>
            </w:pPr>
            <w:r w:rsidRPr="00EB0EB9">
              <w:rPr>
                <w:rStyle w:val="14"/>
                <w:rFonts w:eastAsia="Courier New"/>
                <w:sz w:val="28"/>
                <w:szCs w:val="28"/>
              </w:rPr>
              <w:lastRenderedPageBreak/>
              <w:t>МКУ «Управление образования»</w:t>
            </w:r>
            <w:r>
              <w:rPr>
                <w:rStyle w:val="14"/>
                <w:rFonts w:eastAsia="Courier New"/>
                <w:sz w:val="28"/>
                <w:szCs w:val="28"/>
              </w:rPr>
              <w:t xml:space="preserve"> </w:t>
            </w:r>
          </w:p>
          <w:p w:rsidR="008A297B" w:rsidRDefault="008A297B" w:rsidP="008A297B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МКУ Управление культуры, спорта, туризма и делам молодежи</w:t>
            </w:r>
          </w:p>
          <w:p w:rsidR="00D15CC7" w:rsidRPr="00992DEA" w:rsidRDefault="00D15CC7" w:rsidP="008A297B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</w:tcBorders>
          </w:tcPr>
          <w:p w:rsidR="00D15CC7" w:rsidRDefault="008A297B" w:rsidP="00D15CC7">
            <w:pPr>
              <w:spacing w:after="200" w:line="276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Ежегодно</w:t>
            </w:r>
          </w:p>
          <w:p w:rsidR="00D15CC7" w:rsidRDefault="00D15CC7" w:rsidP="00D15CC7">
            <w:pPr>
              <w:spacing w:after="200" w:line="276" w:lineRule="auto"/>
              <w:rPr>
                <w:bCs/>
                <w:szCs w:val="28"/>
              </w:rPr>
            </w:pPr>
          </w:p>
          <w:p w:rsidR="00992DEA" w:rsidRPr="00992DEA" w:rsidRDefault="00992DEA" w:rsidP="00DB6FA0">
            <w:pPr>
              <w:jc w:val="center"/>
              <w:rPr>
                <w:b/>
                <w:bCs/>
                <w:szCs w:val="28"/>
              </w:rPr>
            </w:pPr>
          </w:p>
          <w:p w:rsidR="00992DEA" w:rsidRPr="00AC182E" w:rsidRDefault="00992DEA" w:rsidP="00294626">
            <w:pPr>
              <w:jc w:val="center"/>
              <w:rPr>
                <w:szCs w:val="28"/>
              </w:rPr>
            </w:pPr>
          </w:p>
        </w:tc>
      </w:tr>
      <w:tr w:rsidR="00D15CC7" w:rsidRPr="005B0600" w:rsidTr="0048153F">
        <w:trPr>
          <w:trHeight w:val="2850"/>
        </w:trPr>
        <w:tc>
          <w:tcPr>
            <w:tcW w:w="1271" w:type="dxa"/>
            <w:tcBorders>
              <w:top w:val="single" w:sz="4" w:space="0" w:color="auto"/>
            </w:tcBorders>
          </w:tcPr>
          <w:p w:rsidR="00D15CC7" w:rsidRDefault="00DF2588" w:rsidP="00DB6FA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3.3</w:t>
            </w:r>
          </w:p>
        </w:tc>
        <w:tc>
          <w:tcPr>
            <w:tcW w:w="6062" w:type="dxa"/>
            <w:gridSpan w:val="5"/>
            <w:tcBorders>
              <w:top w:val="single" w:sz="4" w:space="0" w:color="auto"/>
            </w:tcBorders>
          </w:tcPr>
          <w:p w:rsidR="0048153F" w:rsidRDefault="0048153F" w:rsidP="0099061A">
            <w:pPr>
              <w:jc w:val="both"/>
              <w:rPr>
                <w:rStyle w:val="14"/>
                <w:rFonts w:eastAsia="Courier New"/>
                <w:sz w:val="28"/>
                <w:szCs w:val="28"/>
              </w:rPr>
            </w:pPr>
          </w:p>
          <w:p w:rsidR="0048153F" w:rsidRPr="006C0FDA" w:rsidRDefault="008A297B" w:rsidP="006C0FDA">
            <w:pPr>
              <w:tabs>
                <w:tab w:val="left" w:pos="0"/>
              </w:tabs>
              <w:spacing w:line="264" w:lineRule="auto"/>
              <w:ind w:firstLine="709"/>
              <w:jc w:val="both"/>
              <w:rPr>
                <w:rStyle w:val="14"/>
                <w:rFonts w:eastAsiaTheme="minorHAnsi" w:cstheme="minorBidi"/>
                <w:color w:val="auto"/>
                <w:spacing w:val="0"/>
                <w:sz w:val="32"/>
                <w:szCs w:val="32"/>
                <w:shd w:val="clear" w:color="auto" w:fill="auto"/>
                <w:lang w:eastAsia="en-US" w:bidi="ar-SA"/>
              </w:rPr>
            </w:pPr>
            <w:r w:rsidRPr="00B74875">
              <w:rPr>
                <w:sz w:val="32"/>
                <w:szCs w:val="32"/>
              </w:rPr>
              <w:t>В целях предупреждения распространения идеологии терроризма в местах религиозного культа доводить до лиц, получивших религиозное образование за рубежом и имеющих намерения заниматься религиозной деятельностью на территории Российской Федерации, положения законодательства Российской Федерации, устанавливающие ответственность за участие и содействие террористической деятельности, несообщение о преступлении, а также разъяснять содержание традиционных российских духовно-нравственных ценност</w:t>
            </w:r>
            <w:r w:rsidR="006B5E06">
              <w:rPr>
                <w:sz w:val="32"/>
                <w:szCs w:val="32"/>
              </w:rPr>
              <w:t>ей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48153F" w:rsidRDefault="008A297B" w:rsidP="00CE0251">
            <w:pPr>
              <w:spacing w:line="276" w:lineRule="auto"/>
              <w:jc w:val="center"/>
              <w:rPr>
                <w:rStyle w:val="14"/>
                <w:rFonts w:eastAsia="Courier New"/>
                <w:sz w:val="28"/>
                <w:szCs w:val="28"/>
              </w:rPr>
            </w:pPr>
            <w:r>
              <w:rPr>
                <w:rStyle w:val="14"/>
                <w:rFonts w:eastAsia="Courier New"/>
                <w:sz w:val="28"/>
                <w:szCs w:val="28"/>
              </w:rPr>
              <w:t>ОМВД России по г. Дагестанские Огни (по согласованию)</w:t>
            </w:r>
          </w:p>
          <w:p w:rsidR="0048153F" w:rsidRDefault="0048153F" w:rsidP="00CE0251">
            <w:pPr>
              <w:spacing w:line="276" w:lineRule="auto"/>
              <w:jc w:val="both"/>
              <w:rPr>
                <w:rStyle w:val="14"/>
                <w:rFonts w:eastAsia="Courier New"/>
                <w:sz w:val="28"/>
                <w:szCs w:val="28"/>
              </w:rPr>
            </w:pPr>
          </w:p>
          <w:p w:rsidR="0048153F" w:rsidRDefault="0048153F" w:rsidP="00DB6FA0">
            <w:pPr>
              <w:jc w:val="both"/>
              <w:rPr>
                <w:rStyle w:val="14"/>
                <w:rFonts w:eastAsia="Courier New"/>
                <w:sz w:val="28"/>
                <w:szCs w:val="28"/>
              </w:rPr>
            </w:pPr>
          </w:p>
          <w:p w:rsidR="0048153F" w:rsidRDefault="0048153F" w:rsidP="00DB6FA0">
            <w:pPr>
              <w:jc w:val="both"/>
              <w:rPr>
                <w:rStyle w:val="14"/>
                <w:rFonts w:eastAsia="Courier New"/>
                <w:sz w:val="28"/>
                <w:szCs w:val="28"/>
              </w:rPr>
            </w:pPr>
          </w:p>
          <w:p w:rsidR="0048153F" w:rsidRDefault="0048153F" w:rsidP="00DB6FA0">
            <w:pPr>
              <w:jc w:val="both"/>
              <w:rPr>
                <w:rStyle w:val="14"/>
                <w:rFonts w:eastAsia="Courier New"/>
                <w:sz w:val="28"/>
                <w:szCs w:val="28"/>
              </w:rPr>
            </w:pPr>
          </w:p>
          <w:p w:rsidR="0048153F" w:rsidRPr="00992DEA" w:rsidRDefault="0048153F" w:rsidP="00DB6FA0">
            <w:pPr>
              <w:jc w:val="both"/>
              <w:rPr>
                <w:rStyle w:val="14"/>
                <w:rFonts w:eastAsia="Courier New"/>
                <w:sz w:val="28"/>
                <w:szCs w:val="28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</w:tcBorders>
          </w:tcPr>
          <w:p w:rsidR="007224B4" w:rsidRPr="00992DEA" w:rsidRDefault="008A297B" w:rsidP="007224B4">
            <w:pPr>
              <w:spacing w:after="200" w:line="276" w:lineRule="auto"/>
              <w:rPr>
                <w:rStyle w:val="14"/>
                <w:rFonts w:eastAsia="Courier New"/>
                <w:sz w:val="28"/>
                <w:szCs w:val="28"/>
              </w:rPr>
            </w:pPr>
            <w:r>
              <w:rPr>
                <w:bCs/>
                <w:szCs w:val="28"/>
              </w:rPr>
              <w:t>ежегодно</w:t>
            </w:r>
          </w:p>
          <w:p w:rsidR="00D15CC7" w:rsidRDefault="00D15CC7" w:rsidP="00D15CC7">
            <w:pPr>
              <w:spacing w:after="200" w:line="276" w:lineRule="auto"/>
              <w:rPr>
                <w:bCs/>
                <w:szCs w:val="28"/>
              </w:rPr>
            </w:pPr>
          </w:p>
        </w:tc>
      </w:tr>
      <w:tr w:rsidR="0048153F" w:rsidRPr="005B0600" w:rsidTr="006C0FDA">
        <w:trPr>
          <w:trHeight w:val="1821"/>
        </w:trPr>
        <w:tc>
          <w:tcPr>
            <w:tcW w:w="14850" w:type="dxa"/>
            <w:gridSpan w:val="10"/>
            <w:tcBorders>
              <w:top w:val="single" w:sz="4" w:space="0" w:color="auto"/>
            </w:tcBorders>
          </w:tcPr>
          <w:p w:rsidR="0048153F" w:rsidRPr="00C725AA" w:rsidRDefault="0048153F" w:rsidP="00C725AA">
            <w:pPr>
              <w:jc w:val="both"/>
              <w:rPr>
                <w:rFonts w:eastAsia="Courier New" w:cs="Times New Roman"/>
                <w:color w:val="000000"/>
                <w:spacing w:val="7"/>
                <w:szCs w:val="28"/>
                <w:shd w:val="clear" w:color="auto" w:fill="FFFFFF"/>
                <w:lang w:eastAsia="ru-RU" w:bidi="ru-RU"/>
              </w:rPr>
            </w:pPr>
          </w:p>
          <w:p w:rsidR="006C0FDA" w:rsidRPr="00B74875" w:rsidRDefault="0048153F" w:rsidP="006C0FDA">
            <w:pPr>
              <w:spacing w:after="160"/>
              <w:jc w:val="center"/>
              <w:rPr>
                <w:b/>
                <w:spacing w:val="-4"/>
                <w:sz w:val="32"/>
                <w:szCs w:val="32"/>
                <w:lang w:eastAsia="ru-RU"/>
              </w:rPr>
            </w:pPr>
            <w:r w:rsidRPr="001E40A0">
              <w:rPr>
                <w:bCs/>
                <w:i/>
                <w:szCs w:val="28"/>
              </w:rPr>
              <w:t xml:space="preserve"> </w:t>
            </w:r>
            <w:r w:rsidR="006C0FDA" w:rsidRPr="00B74875">
              <w:rPr>
                <w:b/>
                <w:spacing w:val="-4"/>
                <w:sz w:val="32"/>
                <w:szCs w:val="32"/>
                <w:lang w:eastAsia="ru-RU"/>
              </w:rPr>
              <w:t xml:space="preserve">4. Меры информационно-пропагандистского </w:t>
            </w:r>
            <w:r w:rsidR="006C0FDA" w:rsidRPr="00B74875">
              <w:rPr>
                <w:b/>
                <w:spacing w:val="-4"/>
                <w:sz w:val="32"/>
                <w:szCs w:val="32"/>
                <w:lang w:eastAsia="ru-RU"/>
              </w:rPr>
              <w:br/>
              <w:t>(разъяснительного) характера и защиты информационного пространства Российской Федерации от идеологии терроризма</w:t>
            </w:r>
          </w:p>
          <w:p w:rsidR="0048153F" w:rsidRPr="00C725AA" w:rsidRDefault="0048153F" w:rsidP="006C0FDA">
            <w:pPr>
              <w:jc w:val="both"/>
              <w:rPr>
                <w:bCs/>
                <w:i/>
                <w:szCs w:val="28"/>
              </w:rPr>
            </w:pPr>
          </w:p>
        </w:tc>
      </w:tr>
      <w:tr w:rsidR="0048153F" w:rsidRPr="005B0600" w:rsidTr="00DF2588">
        <w:trPr>
          <w:trHeight w:val="70"/>
        </w:trPr>
        <w:tc>
          <w:tcPr>
            <w:tcW w:w="1410" w:type="dxa"/>
            <w:gridSpan w:val="3"/>
            <w:tcBorders>
              <w:top w:val="nil"/>
            </w:tcBorders>
          </w:tcPr>
          <w:p w:rsidR="0048153F" w:rsidRDefault="006C0FDA" w:rsidP="0048153F">
            <w:pPr>
              <w:spacing w:after="200" w:line="276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4.1.</w:t>
            </w:r>
          </w:p>
          <w:p w:rsidR="0048153F" w:rsidRDefault="0048153F" w:rsidP="0048153F">
            <w:pPr>
              <w:spacing w:after="200" w:line="276" w:lineRule="auto"/>
              <w:rPr>
                <w:rStyle w:val="14"/>
                <w:rFonts w:eastAsia="Courier New"/>
                <w:sz w:val="28"/>
                <w:szCs w:val="28"/>
              </w:rPr>
            </w:pPr>
          </w:p>
        </w:tc>
        <w:tc>
          <w:tcPr>
            <w:tcW w:w="5910" w:type="dxa"/>
            <w:gridSpan w:val="2"/>
            <w:tcBorders>
              <w:top w:val="nil"/>
            </w:tcBorders>
          </w:tcPr>
          <w:p w:rsidR="006C0FDA" w:rsidRPr="00B74875" w:rsidRDefault="006C0FDA" w:rsidP="006C0FDA">
            <w:pPr>
              <w:widowControl w:val="0"/>
              <w:spacing w:line="264" w:lineRule="auto"/>
              <w:ind w:firstLine="709"/>
              <w:jc w:val="both"/>
              <w:rPr>
                <w:sz w:val="32"/>
                <w:szCs w:val="32"/>
                <w:lang w:eastAsia="ru-RU"/>
              </w:rPr>
            </w:pPr>
            <w:r w:rsidRPr="00B74875">
              <w:rPr>
                <w:sz w:val="32"/>
                <w:szCs w:val="32"/>
                <w:lang w:eastAsia="ru-RU"/>
              </w:rPr>
              <w:t xml:space="preserve">Для повышения эффективности информационно-пропагандистской деятельности в части привития населению стойкого неприятия идеологии терроризма:  </w:t>
            </w:r>
          </w:p>
          <w:p w:rsidR="006C0FDA" w:rsidRPr="00B74875" w:rsidRDefault="0047371B" w:rsidP="006C0FDA">
            <w:pPr>
              <w:widowControl w:val="0"/>
              <w:spacing w:line="264" w:lineRule="auto"/>
              <w:ind w:firstLine="709"/>
              <w:jc w:val="both"/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t> Организовывать подготовку</w:t>
            </w:r>
            <w:r w:rsidR="006C0FDA" w:rsidRPr="00B74875">
              <w:rPr>
                <w:sz w:val="32"/>
                <w:szCs w:val="32"/>
                <w:lang w:eastAsia="ru-RU"/>
              </w:rPr>
              <w:t xml:space="preserve"> и своевременное распространение востребованного у населения антитеррористического контента, нацеленного на формирование негативного отношения </w:t>
            </w:r>
            <w:r w:rsidR="006C0FDA" w:rsidRPr="00B74875">
              <w:rPr>
                <w:sz w:val="32"/>
                <w:szCs w:val="32"/>
                <w:lang w:eastAsia="ru-RU"/>
              </w:rPr>
              <w:br/>
              <w:t xml:space="preserve">к терроризму, украинскому национализму и неонацизму, </w:t>
            </w:r>
            <w:r w:rsidR="006C0FDA" w:rsidRPr="00B74875">
              <w:rPr>
                <w:sz w:val="32"/>
                <w:szCs w:val="32"/>
                <w:lang w:eastAsia="ru-RU"/>
              </w:rPr>
              <w:br/>
              <w:t xml:space="preserve">а также неприятие идей массовых убийств, разъяснение социальной значимости профилактической деятельности органов власти </w:t>
            </w:r>
            <w:r w:rsidR="006C0FDA" w:rsidRPr="00B74875">
              <w:rPr>
                <w:sz w:val="32"/>
                <w:szCs w:val="32"/>
                <w:lang w:eastAsia="ru-RU"/>
              </w:rPr>
              <w:br/>
              <w:t xml:space="preserve">и популяризацию лиц, отличившихся в </w:t>
            </w:r>
            <w:r w:rsidR="006C0FDA" w:rsidRPr="00B74875">
              <w:rPr>
                <w:sz w:val="32"/>
                <w:szCs w:val="32"/>
                <w:lang w:eastAsia="ru-RU"/>
              </w:rPr>
              <w:lastRenderedPageBreak/>
              <w:t xml:space="preserve">борьбе с терроризмом. </w:t>
            </w:r>
            <w:r w:rsidR="006C0FDA" w:rsidRPr="00B74875">
              <w:rPr>
                <w:sz w:val="32"/>
                <w:szCs w:val="32"/>
                <w:lang w:eastAsia="ru-RU"/>
              </w:rPr>
              <w:br/>
              <w:t xml:space="preserve">При организации данной работы учитывать информационные потребности и умонастроения целевых групп, а также актуальную информационную повестку исходя из материалов, размещаемых </w:t>
            </w:r>
            <w:r w:rsidR="006C0FDA" w:rsidRPr="00B74875">
              <w:rPr>
                <w:sz w:val="32"/>
                <w:szCs w:val="32"/>
                <w:lang w:eastAsia="ru-RU"/>
              </w:rPr>
              <w:br/>
              <w:t>в наиболее популярных федеральных и региональных средствах массовой информации, на ресурсах информационно-телекоммуникационной сети «Интернет», прежде всего в социальных сетях и мессенджерах.</w:t>
            </w:r>
          </w:p>
          <w:p w:rsidR="0048153F" w:rsidRPr="00C725AA" w:rsidRDefault="0048153F" w:rsidP="00C725AA">
            <w:pPr>
              <w:jc w:val="both"/>
              <w:rPr>
                <w:rStyle w:val="14"/>
                <w:rFonts w:eastAsiaTheme="minorHAnsi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 w:bidi="ar-SA"/>
              </w:rPr>
            </w:pPr>
          </w:p>
        </w:tc>
        <w:tc>
          <w:tcPr>
            <w:tcW w:w="5280" w:type="dxa"/>
            <w:gridSpan w:val="4"/>
            <w:tcBorders>
              <w:top w:val="single" w:sz="4" w:space="0" w:color="auto"/>
            </w:tcBorders>
          </w:tcPr>
          <w:p w:rsidR="0048153F" w:rsidRDefault="006C0FDA" w:rsidP="006C0FDA">
            <w:pPr>
              <w:spacing w:after="160" w:line="259" w:lineRule="auto"/>
              <w:jc w:val="center"/>
              <w:rPr>
                <w:rStyle w:val="14"/>
                <w:rFonts w:eastAsia="Courier New"/>
                <w:sz w:val="28"/>
                <w:szCs w:val="28"/>
              </w:rPr>
            </w:pPr>
            <w:r>
              <w:rPr>
                <w:rStyle w:val="14"/>
                <w:rFonts w:eastAsia="Courier New"/>
                <w:sz w:val="28"/>
                <w:szCs w:val="28"/>
              </w:rPr>
              <w:lastRenderedPageBreak/>
              <w:t>МКУ «Информационный центр»</w:t>
            </w:r>
          </w:p>
        </w:tc>
        <w:tc>
          <w:tcPr>
            <w:tcW w:w="2250" w:type="dxa"/>
            <w:tcBorders>
              <w:top w:val="single" w:sz="4" w:space="0" w:color="auto"/>
              <w:right w:val="single" w:sz="4" w:space="0" w:color="auto"/>
            </w:tcBorders>
          </w:tcPr>
          <w:p w:rsidR="0048153F" w:rsidRDefault="006C0FDA">
            <w:pPr>
              <w:spacing w:after="160" w:line="259" w:lineRule="auto"/>
              <w:rPr>
                <w:rStyle w:val="14"/>
                <w:rFonts w:eastAsia="Courier New"/>
                <w:sz w:val="28"/>
                <w:szCs w:val="28"/>
              </w:rPr>
            </w:pPr>
            <w:r>
              <w:rPr>
                <w:rStyle w:val="14"/>
                <w:rFonts w:eastAsia="Courier New"/>
                <w:sz w:val="28"/>
                <w:szCs w:val="28"/>
              </w:rPr>
              <w:t>ежегодно</w:t>
            </w:r>
          </w:p>
          <w:p w:rsidR="0048153F" w:rsidRDefault="0048153F">
            <w:pPr>
              <w:spacing w:after="160" w:line="259" w:lineRule="auto"/>
              <w:rPr>
                <w:rStyle w:val="14"/>
                <w:rFonts w:eastAsia="Courier New"/>
                <w:sz w:val="28"/>
                <w:szCs w:val="28"/>
              </w:rPr>
            </w:pPr>
          </w:p>
          <w:p w:rsidR="0048153F" w:rsidRDefault="0048153F">
            <w:pPr>
              <w:spacing w:after="160" w:line="259" w:lineRule="auto"/>
              <w:rPr>
                <w:rStyle w:val="14"/>
                <w:rFonts w:eastAsia="Courier New"/>
                <w:sz w:val="28"/>
                <w:szCs w:val="28"/>
              </w:rPr>
            </w:pPr>
          </w:p>
          <w:p w:rsidR="0048153F" w:rsidRDefault="0048153F">
            <w:pPr>
              <w:spacing w:after="160" w:line="259" w:lineRule="auto"/>
              <w:rPr>
                <w:rStyle w:val="14"/>
                <w:rFonts w:eastAsia="Courier New"/>
                <w:sz w:val="28"/>
                <w:szCs w:val="28"/>
              </w:rPr>
            </w:pPr>
          </w:p>
          <w:p w:rsidR="0048153F" w:rsidRDefault="0048153F">
            <w:pPr>
              <w:spacing w:after="160" w:line="259" w:lineRule="auto"/>
              <w:rPr>
                <w:rStyle w:val="14"/>
                <w:rFonts w:eastAsia="Courier New"/>
                <w:sz w:val="28"/>
                <w:szCs w:val="28"/>
              </w:rPr>
            </w:pPr>
          </w:p>
          <w:p w:rsidR="0048153F" w:rsidRDefault="0048153F">
            <w:pPr>
              <w:spacing w:after="160" w:line="259" w:lineRule="auto"/>
              <w:rPr>
                <w:rStyle w:val="14"/>
                <w:rFonts w:eastAsia="Courier New"/>
                <w:sz w:val="28"/>
                <w:szCs w:val="28"/>
              </w:rPr>
            </w:pPr>
          </w:p>
          <w:p w:rsidR="0048153F" w:rsidRDefault="0048153F">
            <w:pPr>
              <w:spacing w:after="160" w:line="259" w:lineRule="auto"/>
              <w:rPr>
                <w:rStyle w:val="14"/>
                <w:rFonts w:eastAsia="Courier New"/>
                <w:sz w:val="28"/>
                <w:szCs w:val="28"/>
              </w:rPr>
            </w:pPr>
          </w:p>
          <w:p w:rsidR="0048153F" w:rsidRDefault="0048153F">
            <w:pPr>
              <w:spacing w:after="160" w:line="259" w:lineRule="auto"/>
              <w:rPr>
                <w:rStyle w:val="14"/>
                <w:rFonts w:eastAsia="Courier New"/>
                <w:sz w:val="28"/>
                <w:szCs w:val="28"/>
              </w:rPr>
            </w:pPr>
          </w:p>
          <w:p w:rsidR="0048153F" w:rsidRDefault="0048153F">
            <w:pPr>
              <w:spacing w:after="160" w:line="259" w:lineRule="auto"/>
              <w:rPr>
                <w:rStyle w:val="14"/>
                <w:rFonts w:eastAsia="Courier New"/>
                <w:sz w:val="28"/>
                <w:szCs w:val="28"/>
              </w:rPr>
            </w:pPr>
          </w:p>
          <w:p w:rsidR="0048153F" w:rsidRDefault="0048153F">
            <w:pPr>
              <w:spacing w:after="160" w:line="259" w:lineRule="auto"/>
              <w:rPr>
                <w:rStyle w:val="14"/>
                <w:rFonts w:eastAsia="Courier New"/>
                <w:sz w:val="28"/>
                <w:szCs w:val="28"/>
              </w:rPr>
            </w:pPr>
          </w:p>
          <w:p w:rsidR="0048153F" w:rsidRDefault="0048153F">
            <w:pPr>
              <w:spacing w:after="160" w:line="259" w:lineRule="auto"/>
              <w:rPr>
                <w:rStyle w:val="14"/>
                <w:rFonts w:eastAsia="Courier New"/>
                <w:sz w:val="28"/>
                <w:szCs w:val="28"/>
              </w:rPr>
            </w:pPr>
          </w:p>
          <w:p w:rsidR="0048153F" w:rsidRDefault="0048153F" w:rsidP="0048153F">
            <w:pPr>
              <w:spacing w:after="200" w:line="276" w:lineRule="auto"/>
              <w:rPr>
                <w:rStyle w:val="14"/>
                <w:rFonts w:eastAsia="Courier New"/>
                <w:sz w:val="28"/>
                <w:szCs w:val="28"/>
              </w:rPr>
            </w:pPr>
          </w:p>
        </w:tc>
      </w:tr>
      <w:tr w:rsidR="00C725AA" w:rsidRPr="005B0600" w:rsidTr="006C0FDA">
        <w:trPr>
          <w:trHeight w:val="2595"/>
        </w:trPr>
        <w:tc>
          <w:tcPr>
            <w:tcW w:w="1290" w:type="dxa"/>
            <w:gridSpan w:val="2"/>
            <w:tcBorders>
              <w:bottom w:val="single" w:sz="4" w:space="0" w:color="auto"/>
            </w:tcBorders>
          </w:tcPr>
          <w:p w:rsidR="00C725AA" w:rsidRDefault="00C725AA" w:rsidP="00DB6FA0">
            <w:pPr>
              <w:jc w:val="both"/>
              <w:rPr>
                <w:color w:val="FF0000"/>
                <w:szCs w:val="28"/>
              </w:rPr>
            </w:pPr>
          </w:p>
          <w:p w:rsidR="00C725AA" w:rsidRPr="009E0DEF" w:rsidRDefault="00A5595E" w:rsidP="00DB6FA0">
            <w:pPr>
              <w:jc w:val="center"/>
              <w:rPr>
                <w:rFonts w:eastAsia="Calibri"/>
                <w:bCs/>
                <w:szCs w:val="28"/>
              </w:rPr>
            </w:pPr>
            <w:r>
              <w:rPr>
                <w:rFonts w:eastAsia="Calibri"/>
                <w:bCs/>
                <w:szCs w:val="28"/>
              </w:rPr>
              <w:t>4.2.</w:t>
            </w:r>
          </w:p>
          <w:p w:rsidR="00C725AA" w:rsidRDefault="00C725AA" w:rsidP="00DB6FA0">
            <w:pPr>
              <w:jc w:val="center"/>
              <w:rPr>
                <w:rFonts w:eastAsia="Calibri"/>
                <w:b/>
                <w:bCs/>
                <w:szCs w:val="28"/>
              </w:rPr>
            </w:pPr>
          </w:p>
          <w:p w:rsidR="00C725AA" w:rsidRPr="005B0600" w:rsidRDefault="00C725AA" w:rsidP="00C725AA">
            <w:pPr>
              <w:tabs>
                <w:tab w:val="left" w:pos="567"/>
              </w:tabs>
              <w:rPr>
                <w:szCs w:val="28"/>
              </w:rPr>
            </w:pPr>
          </w:p>
        </w:tc>
        <w:tc>
          <w:tcPr>
            <w:tcW w:w="6000" w:type="dxa"/>
            <w:gridSpan w:val="2"/>
          </w:tcPr>
          <w:p w:rsidR="006C0FDA" w:rsidRPr="00B74875" w:rsidRDefault="006C0FDA" w:rsidP="006C0FDA">
            <w:pPr>
              <w:widowControl w:val="0"/>
              <w:spacing w:line="264" w:lineRule="auto"/>
              <w:ind w:firstLine="709"/>
              <w:jc w:val="both"/>
              <w:rPr>
                <w:sz w:val="32"/>
                <w:szCs w:val="32"/>
                <w:lang w:eastAsia="ru-RU"/>
              </w:rPr>
            </w:pPr>
            <w:r w:rsidRPr="00B74875">
              <w:rPr>
                <w:sz w:val="32"/>
                <w:szCs w:val="32"/>
                <w:lang w:eastAsia="ru-RU"/>
              </w:rPr>
              <w:t>Содействовать</w:t>
            </w:r>
            <w:r>
              <w:rPr>
                <w:sz w:val="32"/>
                <w:szCs w:val="32"/>
                <w:lang w:eastAsia="ru-RU"/>
              </w:rPr>
              <w:t xml:space="preserve"> </w:t>
            </w:r>
            <w:r w:rsidRPr="00B74875">
              <w:rPr>
                <w:sz w:val="32"/>
                <w:szCs w:val="32"/>
                <w:lang w:eastAsia="ru-RU"/>
              </w:rPr>
              <w:t>функционированию</w:t>
            </w:r>
            <w:r>
              <w:rPr>
                <w:sz w:val="32"/>
                <w:szCs w:val="32"/>
                <w:lang w:eastAsia="ru-RU"/>
              </w:rPr>
              <w:t xml:space="preserve"> </w:t>
            </w:r>
            <w:r w:rsidRPr="00B74875">
              <w:rPr>
                <w:sz w:val="32"/>
                <w:szCs w:val="32"/>
                <w:lang w:eastAsia="ru-RU"/>
              </w:rPr>
              <w:t>Единой системы противодействия распространению недостоверной</w:t>
            </w:r>
            <w:r>
              <w:rPr>
                <w:sz w:val="32"/>
                <w:szCs w:val="32"/>
                <w:lang w:eastAsia="ru-RU"/>
              </w:rPr>
              <w:t xml:space="preserve"> </w:t>
            </w:r>
            <w:r w:rsidRPr="00B74875">
              <w:rPr>
                <w:sz w:val="32"/>
                <w:szCs w:val="32"/>
                <w:lang w:eastAsia="ru-RU"/>
              </w:rPr>
              <w:t xml:space="preserve">информации </w:t>
            </w:r>
            <w:r w:rsidRPr="00B74875">
              <w:rPr>
                <w:sz w:val="32"/>
                <w:szCs w:val="32"/>
                <w:lang w:eastAsia="ru-RU"/>
              </w:rPr>
              <w:br/>
              <w:t>в информационно-телекоммуникационной сети «Интернет»</w:t>
            </w:r>
            <w:r w:rsidR="00DF2588">
              <w:rPr>
                <w:sz w:val="32"/>
                <w:szCs w:val="32"/>
                <w:lang w:eastAsia="ru-RU"/>
              </w:rPr>
              <w:t xml:space="preserve"> </w:t>
            </w:r>
            <w:r w:rsidRPr="00B74875">
              <w:rPr>
                <w:sz w:val="32"/>
                <w:szCs w:val="32"/>
                <w:lang w:eastAsia="ru-RU"/>
              </w:rPr>
              <w:t>,в рамках которой оперативно</w:t>
            </w:r>
            <w:r>
              <w:rPr>
                <w:sz w:val="32"/>
                <w:szCs w:val="32"/>
                <w:lang w:eastAsia="ru-RU"/>
              </w:rPr>
              <w:t xml:space="preserve"> </w:t>
            </w:r>
            <w:r w:rsidRPr="00B74875">
              <w:rPr>
                <w:sz w:val="32"/>
                <w:szCs w:val="32"/>
                <w:lang w:eastAsia="ru-RU"/>
              </w:rPr>
              <w:t xml:space="preserve">реагировать на попытки психологического воздействия на </w:t>
            </w:r>
            <w:r w:rsidRPr="00B74875">
              <w:rPr>
                <w:sz w:val="32"/>
                <w:szCs w:val="32"/>
                <w:lang w:eastAsia="ru-RU"/>
              </w:rPr>
              <w:lastRenderedPageBreak/>
              <w:t>население со стороны международных террористических организаций, украинских специальных служб, националистических и неонацистских организаций, западных пропагандистских центров</w:t>
            </w:r>
            <w:r>
              <w:rPr>
                <w:sz w:val="32"/>
                <w:szCs w:val="32"/>
                <w:lang w:eastAsia="ru-RU"/>
              </w:rPr>
              <w:t xml:space="preserve"> </w:t>
            </w:r>
            <w:r w:rsidRPr="00B74875">
              <w:rPr>
                <w:sz w:val="32"/>
                <w:szCs w:val="32"/>
                <w:lang w:eastAsia="ru-RU"/>
              </w:rPr>
              <w:t>путем доведения сведений, опровергающих ложные новости и (или) дискредитирующих их источники,</w:t>
            </w:r>
            <w:r w:rsidRPr="00B74875">
              <w:rPr>
                <w:sz w:val="32"/>
                <w:szCs w:val="32"/>
                <w:lang w:eastAsia="ru-RU"/>
              </w:rPr>
              <w:br/>
              <w:t xml:space="preserve">а также раскрывающих позитивную роль органов власти </w:t>
            </w:r>
            <w:r w:rsidRPr="00B74875">
              <w:rPr>
                <w:sz w:val="32"/>
                <w:szCs w:val="32"/>
                <w:lang w:eastAsia="ru-RU"/>
              </w:rPr>
              <w:br/>
              <w:t>по противодействию терроризму и преступной деятельности киевского режима. Для максимального профилактического охвата населения использовать социальные сети, мессенджеры и иные средства электронной коммуникации.</w:t>
            </w:r>
          </w:p>
          <w:p w:rsidR="00C725AA" w:rsidRPr="005B0600" w:rsidRDefault="00C725AA" w:rsidP="00C725AA">
            <w:pPr>
              <w:pStyle w:val="a4"/>
              <w:jc w:val="both"/>
              <w:rPr>
                <w:szCs w:val="28"/>
              </w:rPr>
            </w:pPr>
          </w:p>
        </w:tc>
        <w:tc>
          <w:tcPr>
            <w:tcW w:w="5292" w:type="dxa"/>
            <w:gridSpan w:val="4"/>
          </w:tcPr>
          <w:p w:rsidR="00C725AA" w:rsidRPr="005B0600" w:rsidRDefault="006C0FDA" w:rsidP="006C0FD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МКУ «Информационный центр»</w:t>
            </w:r>
          </w:p>
        </w:tc>
        <w:tc>
          <w:tcPr>
            <w:tcW w:w="2268" w:type="dxa"/>
            <w:gridSpan w:val="2"/>
          </w:tcPr>
          <w:p w:rsidR="00C725AA" w:rsidRDefault="00F53239">
            <w:pPr>
              <w:spacing w:after="160" w:line="259" w:lineRule="auto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  <w:r w:rsidR="006C0FDA">
              <w:rPr>
                <w:szCs w:val="28"/>
              </w:rPr>
              <w:t>ежегодно</w:t>
            </w:r>
          </w:p>
          <w:p w:rsidR="00C725AA" w:rsidRDefault="00C725AA">
            <w:pPr>
              <w:spacing w:after="160" w:line="259" w:lineRule="auto"/>
              <w:rPr>
                <w:szCs w:val="28"/>
              </w:rPr>
            </w:pPr>
          </w:p>
          <w:p w:rsidR="00C725AA" w:rsidRDefault="00C725AA">
            <w:pPr>
              <w:spacing w:after="160" w:line="259" w:lineRule="auto"/>
              <w:rPr>
                <w:szCs w:val="28"/>
              </w:rPr>
            </w:pPr>
          </w:p>
          <w:p w:rsidR="00C725AA" w:rsidRPr="005B0600" w:rsidRDefault="00C725AA" w:rsidP="00C725AA">
            <w:pPr>
              <w:tabs>
                <w:tab w:val="left" w:pos="567"/>
              </w:tabs>
              <w:rPr>
                <w:szCs w:val="28"/>
              </w:rPr>
            </w:pPr>
          </w:p>
        </w:tc>
      </w:tr>
      <w:tr w:rsidR="00C725AA" w:rsidRPr="005B0600" w:rsidTr="00CE0251">
        <w:trPr>
          <w:trHeight w:val="3053"/>
        </w:trPr>
        <w:tc>
          <w:tcPr>
            <w:tcW w:w="1290" w:type="dxa"/>
            <w:gridSpan w:val="2"/>
            <w:tcBorders>
              <w:bottom w:val="single" w:sz="4" w:space="0" w:color="auto"/>
            </w:tcBorders>
          </w:tcPr>
          <w:p w:rsidR="00C725AA" w:rsidRDefault="00A5595E" w:rsidP="00C725AA">
            <w:pPr>
              <w:tabs>
                <w:tab w:val="left" w:pos="567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>4.3.</w:t>
            </w:r>
          </w:p>
          <w:p w:rsidR="00A5595E" w:rsidRDefault="00A5595E" w:rsidP="00C725AA">
            <w:pPr>
              <w:tabs>
                <w:tab w:val="left" w:pos="567"/>
              </w:tabs>
              <w:rPr>
                <w:szCs w:val="28"/>
              </w:rPr>
            </w:pPr>
          </w:p>
          <w:p w:rsidR="00A5595E" w:rsidRDefault="00A5595E" w:rsidP="00C725AA">
            <w:pPr>
              <w:tabs>
                <w:tab w:val="left" w:pos="567"/>
              </w:tabs>
              <w:rPr>
                <w:szCs w:val="28"/>
              </w:rPr>
            </w:pPr>
          </w:p>
          <w:p w:rsidR="00A5595E" w:rsidRDefault="00A5595E" w:rsidP="00C725AA">
            <w:pPr>
              <w:tabs>
                <w:tab w:val="left" w:pos="567"/>
              </w:tabs>
              <w:rPr>
                <w:szCs w:val="28"/>
              </w:rPr>
            </w:pPr>
          </w:p>
          <w:p w:rsidR="00A5595E" w:rsidRDefault="00A5595E" w:rsidP="00C725AA">
            <w:pPr>
              <w:tabs>
                <w:tab w:val="left" w:pos="567"/>
              </w:tabs>
              <w:rPr>
                <w:szCs w:val="28"/>
              </w:rPr>
            </w:pPr>
          </w:p>
          <w:p w:rsidR="00A5595E" w:rsidRDefault="00A5595E" w:rsidP="00C725AA">
            <w:pPr>
              <w:tabs>
                <w:tab w:val="left" w:pos="567"/>
              </w:tabs>
              <w:rPr>
                <w:szCs w:val="28"/>
              </w:rPr>
            </w:pPr>
          </w:p>
          <w:p w:rsidR="00A5595E" w:rsidRDefault="00A5595E" w:rsidP="00C725AA">
            <w:pPr>
              <w:tabs>
                <w:tab w:val="left" w:pos="567"/>
              </w:tabs>
              <w:rPr>
                <w:szCs w:val="28"/>
              </w:rPr>
            </w:pPr>
          </w:p>
          <w:p w:rsidR="00A5595E" w:rsidRDefault="00A5595E" w:rsidP="00C725AA">
            <w:pPr>
              <w:tabs>
                <w:tab w:val="left" w:pos="567"/>
              </w:tabs>
              <w:rPr>
                <w:szCs w:val="28"/>
              </w:rPr>
            </w:pPr>
          </w:p>
          <w:p w:rsidR="00A5595E" w:rsidRDefault="00A5595E" w:rsidP="00C725AA">
            <w:pPr>
              <w:tabs>
                <w:tab w:val="left" w:pos="567"/>
              </w:tabs>
              <w:rPr>
                <w:szCs w:val="28"/>
              </w:rPr>
            </w:pPr>
          </w:p>
          <w:p w:rsidR="00A5595E" w:rsidRDefault="00A5595E" w:rsidP="00C725AA">
            <w:pPr>
              <w:tabs>
                <w:tab w:val="left" w:pos="567"/>
              </w:tabs>
              <w:rPr>
                <w:szCs w:val="28"/>
              </w:rPr>
            </w:pPr>
          </w:p>
          <w:p w:rsidR="00A5595E" w:rsidRDefault="00A5595E" w:rsidP="00C725AA">
            <w:pPr>
              <w:tabs>
                <w:tab w:val="left" w:pos="567"/>
              </w:tabs>
              <w:rPr>
                <w:szCs w:val="28"/>
              </w:rPr>
            </w:pPr>
          </w:p>
          <w:p w:rsidR="00A5595E" w:rsidRDefault="00A5595E" w:rsidP="00C725AA">
            <w:pPr>
              <w:tabs>
                <w:tab w:val="left" w:pos="567"/>
              </w:tabs>
              <w:rPr>
                <w:szCs w:val="28"/>
              </w:rPr>
            </w:pPr>
          </w:p>
          <w:p w:rsidR="00A5595E" w:rsidRDefault="00A5595E" w:rsidP="00C725AA">
            <w:pPr>
              <w:tabs>
                <w:tab w:val="left" w:pos="567"/>
              </w:tabs>
              <w:rPr>
                <w:szCs w:val="28"/>
              </w:rPr>
            </w:pPr>
          </w:p>
          <w:p w:rsidR="00A5595E" w:rsidRDefault="00A5595E" w:rsidP="00C725AA">
            <w:pPr>
              <w:tabs>
                <w:tab w:val="left" w:pos="567"/>
              </w:tabs>
              <w:rPr>
                <w:szCs w:val="28"/>
              </w:rPr>
            </w:pPr>
          </w:p>
          <w:p w:rsidR="00A5595E" w:rsidRDefault="00A5595E" w:rsidP="00C725AA">
            <w:pPr>
              <w:tabs>
                <w:tab w:val="left" w:pos="567"/>
              </w:tabs>
              <w:rPr>
                <w:szCs w:val="28"/>
              </w:rPr>
            </w:pPr>
          </w:p>
          <w:p w:rsidR="00A5595E" w:rsidRDefault="00A5595E" w:rsidP="00C725AA">
            <w:pPr>
              <w:tabs>
                <w:tab w:val="left" w:pos="567"/>
              </w:tabs>
              <w:rPr>
                <w:szCs w:val="28"/>
              </w:rPr>
            </w:pPr>
          </w:p>
          <w:p w:rsidR="00A5595E" w:rsidRDefault="00A5595E" w:rsidP="00C725AA">
            <w:pPr>
              <w:tabs>
                <w:tab w:val="left" w:pos="567"/>
              </w:tabs>
              <w:rPr>
                <w:szCs w:val="28"/>
              </w:rPr>
            </w:pPr>
          </w:p>
          <w:p w:rsidR="00A5595E" w:rsidRDefault="00A5595E" w:rsidP="00C725AA">
            <w:pPr>
              <w:tabs>
                <w:tab w:val="left" w:pos="567"/>
              </w:tabs>
              <w:rPr>
                <w:szCs w:val="28"/>
              </w:rPr>
            </w:pPr>
          </w:p>
          <w:p w:rsidR="00A5595E" w:rsidRDefault="00A5595E" w:rsidP="00C725AA">
            <w:pPr>
              <w:tabs>
                <w:tab w:val="left" w:pos="567"/>
              </w:tabs>
              <w:rPr>
                <w:szCs w:val="28"/>
              </w:rPr>
            </w:pPr>
          </w:p>
          <w:p w:rsidR="00A5595E" w:rsidRDefault="00A5595E" w:rsidP="00C725AA">
            <w:pPr>
              <w:tabs>
                <w:tab w:val="left" w:pos="567"/>
              </w:tabs>
              <w:rPr>
                <w:szCs w:val="28"/>
              </w:rPr>
            </w:pPr>
          </w:p>
          <w:p w:rsidR="00A5595E" w:rsidRPr="009E0DEF" w:rsidRDefault="00A5595E" w:rsidP="00C725AA">
            <w:pPr>
              <w:tabs>
                <w:tab w:val="left" w:pos="567"/>
              </w:tabs>
              <w:rPr>
                <w:szCs w:val="28"/>
              </w:rPr>
            </w:pPr>
            <w:r>
              <w:rPr>
                <w:szCs w:val="28"/>
              </w:rPr>
              <w:t>4.4.</w:t>
            </w:r>
          </w:p>
        </w:tc>
        <w:tc>
          <w:tcPr>
            <w:tcW w:w="6000" w:type="dxa"/>
            <w:gridSpan w:val="2"/>
          </w:tcPr>
          <w:p w:rsidR="00E83823" w:rsidRPr="00B74875" w:rsidRDefault="00E83823" w:rsidP="00E83823">
            <w:pPr>
              <w:widowControl w:val="0"/>
              <w:spacing w:line="264" w:lineRule="auto"/>
              <w:ind w:firstLine="709"/>
              <w:jc w:val="both"/>
              <w:rPr>
                <w:sz w:val="32"/>
                <w:szCs w:val="32"/>
                <w:lang w:eastAsia="ru-RU"/>
              </w:rPr>
            </w:pPr>
            <w:r w:rsidRPr="00B74875">
              <w:rPr>
                <w:sz w:val="32"/>
                <w:szCs w:val="32"/>
                <w:lang w:eastAsia="ru-RU"/>
              </w:rPr>
              <w:t xml:space="preserve">Для создания дополнительных условий по формированию </w:t>
            </w:r>
            <w:r w:rsidRPr="00B74875">
              <w:rPr>
                <w:sz w:val="32"/>
                <w:szCs w:val="32"/>
                <w:lang w:eastAsia="ru-RU"/>
              </w:rPr>
              <w:br/>
              <w:t>у населения антитеррористического мировоззрения обеспечивать функционирование постоянно действующих выставочных экспозиций, посвященных землякам, которые проявили мужество и героизм</w:t>
            </w:r>
            <w:r w:rsidRPr="00B74875">
              <w:rPr>
                <w:sz w:val="32"/>
                <w:szCs w:val="32"/>
                <w:lang w:eastAsia="ru-RU"/>
              </w:rPr>
              <w:br/>
              <w:t xml:space="preserve">ибо активную гражданскую позицию в противостоянии </w:t>
            </w:r>
            <w:r w:rsidRPr="00B74875">
              <w:rPr>
                <w:sz w:val="32"/>
                <w:szCs w:val="32"/>
                <w:lang w:eastAsia="ru-RU"/>
              </w:rPr>
              <w:br/>
              <w:t>с международными террористическими организациями, открытие памятников героям и включение данных памятных мест в экскурсионные программы.</w:t>
            </w:r>
          </w:p>
          <w:p w:rsidR="00A5595E" w:rsidRDefault="00A5595E" w:rsidP="00051BCE">
            <w:pPr>
              <w:tabs>
                <w:tab w:val="left" w:pos="0"/>
              </w:tabs>
              <w:spacing w:line="264" w:lineRule="auto"/>
              <w:ind w:firstLine="709"/>
              <w:jc w:val="both"/>
              <w:rPr>
                <w:sz w:val="32"/>
                <w:szCs w:val="32"/>
              </w:rPr>
            </w:pPr>
          </w:p>
          <w:p w:rsidR="00C725AA" w:rsidRPr="00CE0251" w:rsidRDefault="00E33388" w:rsidP="00CE0251">
            <w:pPr>
              <w:tabs>
                <w:tab w:val="left" w:pos="0"/>
              </w:tabs>
              <w:spacing w:line="264" w:lineRule="auto"/>
              <w:ind w:firstLine="709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Для повышения эффективности </w:t>
            </w:r>
            <w:r w:rsidR="004977C2">
              <w:rPr>
                <w:sz w:val="32"/>
                <w:szCs w:val="32"/>
              </w:rPr>
              <w:t xml:space="preserve"> </w:t>
            </w:r>
            <w:r w:rsidR="00051BCE" w:rsidRPr="00B74875">
              <w:rPr>
                <w:sz w:val="32"/>
                <w:szCs w:val="32"/>
              </w:rPr>
              <w:t xml:space="preserve"> и востребованности информационно-разъяснительных мероприятий и распространяемых антитеррористических видеоматериалов обеспечить трансляцию </w:t>
            </w:r>
            <w:r w:rsidR="00051BCE" w:rsidRPr="00B74875">
              <w:rPr>
                <w:sz w:val="32"/>
                <w:szCs w:val="32"/>
              </w:rPr>
              <w:br/>
              <w:t xml:space="preserve">в средствах массовой информации, в том числе в </w:t>
            </w:r>
            <w:r w:rsidR="00051BCE" w:rsidRPr="00B74875">
              <w:rPr>
                <w:sz w:val="32"/>
                <w:szCs w:val="32"/>
                <w:lang w:eastAsia="ru-RU"/>
              </w:rPr>
              <w:t>информационно-телекоммуникационной</w:t>
            </w:r>
            <w:r w:rsidR="00051BCE">
              <w:rPr>
                <w:sz w:val="32"/>
                <w:szCs w:val="32"/>
                <w:lang w:eastAsia="ru-RU"/>
              </w:rPr>
              <w:t xml:space="preserve"> </w:t>
            </w:r>
            <w:r w:rsidR="00051BCE" w:rsidRPr="00B74875">
              <w:rPr>
                <w:sz w:val="32"/>
                <w:szCs w:val="32"/>
              </w:rPr>
              <w:t xml:space="preserve">сети «Интернет», </w:t>
            </w:r>
            <w:r w:rsidR="00051BCE" w:rsidRPr="00B74875">
              <w:rPr>
                <w:sz w:val="32"/>
                <w:szCs w:val="32"/>
              </w:rPr>
              <w:lastRenderedPageBreak/>
              <w:t>выступлений лиц, отказавшихся от участия в</w:t>
            </w:r>
            <w:r w:rsidR="009F76D0">
              <w:rPr>
                <w:sz w:val="32"/>
                <w:szCs w:val="32"/>
              </w:rPr>
              <w:t xml:space="preserve"> террористической деятельности,</w:t>
            </w:r>
            <w:r w:rsidR="00A5595E">
              <w:rPr>
                <w:sz w:val="32"/>
                <w:szCs w:val="32"/>
              </w:rPr>
              <w:t xml:space="preserve"> </w:t>
            </w:r>
            <w:r w:rsidR="00051BCE" w:rsidRPr="00B74875">
              <w:rPr>
                <w:sz w:val="32"/>
                <w:szCs w:val="32"/>
              </w:rPr>
              <w:t xml:space="preserve">прежде всего отбывших либо отбывающих наказание за совершение преступлений террористической направленности. </w:t>
            </w:r>
          </w:p>
        </w:tc>
        <w:tc>
          <w:tcPr>
            <w:tcW w:w="5292" w:type="dxa"/>
            <w:gridSpan w:val="4"/>
          </w:tcPr>
          <w:p w:rsidR="00E83823" w:rsidRDefault="00E83823" w:rsidP="00726892">
            <w:pPr>
              <w:spacing w:after="160" w:line="259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Администрация ГО «город Дагестанские Огни»</w:t>
            </w:r>
          </w:p>
          <w:p w:rsidR="00C725AA" w:rsidRDefault="00C725AA" w:rsidP="00726892">
            <w:pPr>
              <w:spacing w:after="160" w:line="259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МКУ «Управление образования»</w:t>
            </w:r>
          </w:p>
          <w:p w:rsidR="00E83823" w:rsidRDefault="00E83823" w:rsidP="00E83823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МКУ Управление культуры, спорта, туризма и делам молодежи</w:t>
            </w:r>
          </w:p>
          <w:p w:rsidR="00C725AA" w:rsidRDefault="00C725AA" w:rsidP="00C725AA">
            <w:pPr>
              <w:rPr>
                <w:szCs w:val="28"/>
              </w:rPr>
            </w:pPr>
          </w:p>
          <w:p w:rsidR="00051BCE" w:rsidRDefault="00051BCE" w:rsidP="00C725AA">
            <w:pPr>
              <w:rPr>
                <w:szCs w:val="28"/>
              </w:rPr>
            </w:pPr>
          </w:p>
          <w:p w:rsidR="00051BCE" w:rsidRDefault="00051BCE" w:rsidP="00C725AA">
            <w:pPr>
              <w:rPr>
                <w:szCs w:val="28"/>
              </w:rPr>
            </w:pPr>
          </w:p>
          <w:p w:rsidR="00051BCE" w:rsidRDefault="00051BCE" w:rsidP="00C725AA">
            <w:pPr>
              <w:rPr>
                <w:szCs w:val="28"/>
              </w:rPr>
            </w:pPr>
          </w:p>
          <w:p w:rsidR="00051BCE" w:rsidRDefault="00051BCE" w:rsidP="00C725AA">
            <w:pPr>
              <w:rPr>
                <w:szCs w:val="28"/>
              </w:rPr>
            </w:pPr>
          </w:p>
          <w:p w:rsidR="00051BCE" w:rsidRDefault="00051BCE" w:rsidP="00C725AA">
            <w:pPr>
              <w:rPr>
                <w:szCs w:val="28"/>
              </w:rPr>
            </w:pPr>
          </w:p>
          <w:p w:rsidR="00051BCE" w:rsidRDefault="00051BCE" w:rsidP="00C725AA">
            <w:pPr>
              <w:rPr>
                <w:szCs w:val="28"/>
              </w:rPr>
            </w:pPr>
          </w:p>
          <w:p w:rsidR="00051BCE" w:rsidRDefault="00051BCE" w:rsidP="00C725AA">
            <w:pPr>
              <w:rPr>
                <w:szCs w:val="28"/>
              </w:rPr>
            </w:pPr>
          </w:p>
          <w:p w:rsidR="00051BCE" w:rsidRDefault="00051BCE" w:rsidP="00C725AA">
            <w:pPr>
              <w:rPr>
                <w:szCs w:val="28"/>
              </w:rPr>
            </w:pPr>
          </w:p>
          <w:p w:rsidR="00051BCE" w:rsidRDefault="00051BCE" w:rsidP="00C725AA">
            <w:pPr>
              <w:rPr>
                <w:szCs w:val="28"/>
              </w:rPr>
            </w:pPr>
          </w:p>
          <w:p w:rsidR="00051BCE" w:rsidRDefault="00051BCE" w:rsidP="00C725AA">
            <w:pPr>
              <w:rPr>
                <w:szCs w:val="28"/>
              </w:rPr>
            </w:pPr>
          </w:p>
          <w:p w:rsidR="00051BCE" w:rsidRDefault="00051BCE" w:rsidP="00C725AA">
            <w:pPr>
              <w:rPr>
                <w:szCs w:val="28"/>
              </w:rPr>
            </w:pPr>
          </w:p>
          <w:p w:rsidR="00051BCE" w:rsidRDefault="00051BCE" w:rsidP="00C725AA">
            <w:pPr>
              <w:rPr>
                <w:szCs w:val="28"/>
              </w:rPr>
            </w:pPr>
          </w:p>
          <w:p w:rsidR="00051BCE" w:rsidRDefault="001F53FB" w:rsidP="00C725AA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</w:t>
            </w:r>
            <w:r w:rsidR="009F76D0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</w:t>
            </w:r>
            <w:r w:rsidR="00051BCE">
              <w:rPr>
                <w:szCs w:val="28"/>
              </w:rPr>
              <w:t xml:space="preserve">Отдел АТК </w:t>
            </w:r>
          </w:p>
        </w:tc>
        <w:tc>
          <w:tcPr>
            <w:tcW w:w="2268" w:type="dxa"/>
            <w:gridSpan w:val="2"/>
          </w:tcPr>
          <w:p w:rsidR="00C725AA" w:rsidRDefault="00F53239" w:rsidP="00C725AA">
            <w:pPr>
              <w:rPr>
                <w:szCs w:val="28"/>
              </w:rPr>
            </w:pPr>
            <w:r>
              <w:rPr>
                <w:szCs w:val="28"/>
              </w:rPr>
              <w:t xml:space="preserve">    е</w:t>
            </w:r>
            <w:r w:rsidR="00E83823">
              <w:rPr>
                <w:szCs w:val="28"/>
              </w:rPr>
              <w:t>жегодно</w:t>
            </w:r>
          </w:p>
          <w:p w:rsidR="00F53239" w:rsidRDefault="00F53239" w:rsidP="00C725AA">
            <w:pPr>
              <w:rPr>
                <w:szCs w:val="28"/>
              </w:rPr>
            </w:pPr>
          </w:p>
          <w:p w:rsidR="00F53239" w:rsidRDefault="00F53239" w:rsidP="00C725AA">
            <w:pPr>
              <w:rPr>
                <w:szCs w:val="28"/>
              </w:rPr>
            </w:pPr>
          </w:p>
          <w:p w:rsidR="00F53239" w:rsidRDefault="00F53239" w:rsidP="00C725AA">
            <w:pPr>
              <w:rPr>
                <w:szCs w:val="28"/>
              </w:rPr>
            </w:pPr>
          </w:p>
          <w:p w:rsidR="00F53239" w:rsidRDefault="00F53239" w:rsidP="00C725AA">
            <w:pPr>
              <w:rPr>
                <w:szCs w:val="28"/>
              </w:rPr>
            </w:pPr>
          </w:p>
          <w:p w:rsidR="00F53239" w:rsidRDefault="00F53239" w:rsidP="00C725AA">
            <w:pPr>
              <w:rPr>
                <w:szCs w:val="28"/>
              </w:rPr>
            </w:pPr>
          </w:p>
          <w:p w:rsidR="00F53239" w:rsidRDefault="00F53239" w:rsidP="00C725AA">
            <w:pPr>
              <w:rPr>
                <w:szCs w:val="28"/>
              </w:rPr>
            </w:pPr>
          </w:p>
          <w:p w:rsidR="00F53239" w:rsidRDefault="00F53239" w:rsidP="00C725AA">
            <w:pPr>
              <w:rPr>
                <w:szCs w:val="28"/>
              </w:rPr>
            </w:pPr>
          </w:p>
          <w:p w:rsidR="00F53239" w:rsidRDefault="00F53239" w:rsidP="00C725AA">
            <w:pPr>
              <w:rPr>
                <w:szCs w:val="28"/>
              </w:rPr>
            </w:pPr>
          </w:p>
          <w:p w:rsidR="00F53239" w:rsidRDefault="00F53239" w:rsidP="00C725AA">
            <w:pPr>
              <w:rPr>
                <w:szCs w:val="28"/>
              </w:rPr>
            </w:pPr>
          </w:p>
          <w:p w:rsidR="00F53239" w:rsidRDefault="00F53239" w:rsidP="00C725AA">
            <w:pPr>
              <w:rPr>
                <w:szCs w:val="28"/>
              </w:rPr>
            </w:pPr>
          </w:p>
          <w:p w:rsidR="00F53239" w:rsidRDefault="00F53239" w:rsidP="00C725AA">
            <w:pPr>
              <w:rPr>
                <w:szCs w:val="28"/>
              </w:rPr>
            </w:pPr>
          </w:p>
          <w:p w:rsidR="00F53239" w:rsidRDefault="00F53239" w:rsidP="00C725AA">
            <w:pPr>
              <w:rPr>
                <w:szCs w:val="28"/>
              </w:rPr>
            </w:pPr>
          </w:p>
          <w:p w:rsidR="00F53239" w:rsidRDefault="00F53239" w:rsidP="00C725AA">
            <w:pPr>
              <w:rPr>
                <w:szCs w:val="28"/>
              </w:rPr>
            </w:pPr>
          </w:p>
          <w:p w:rsidR="00F53239" w:rsidRDefault="00F53239" w:rsidP="00C725AA">
            <w:pPr>
              <w:rPr>
                <w:szCs w:val="28"/>
              </w:rPr>
            </w:pPr>
          </w:p>
          <w:p w:rsidR="00F53239" w:rsidRDefault="00F53239" w:rsidP="00C725AA">
            <w:pPr>
              <w:rPr>
                <w:szCs w:val="28"/>
              </w:rPr>
            </w:pPr>
          </w:p>
          <w:p w:rsidR="00F53239" w:rsidRDefault="00F53239" w:rsidP="00C725AA">
            <w:pPr>
              <w:rPr>
                <w:szCs w:val="28"/>
              </w:rPr>
            </w:pPr>
          </w:p>
          <w:p w:rsidR="00F53239" w:rsidRDefault="00F53239" w:rsidP="00C725AA">
            <w:pPr>
              <w:rPr>
                <w:szCs w:val="28"/>
              </w:rPr>
            </w:pPr>
          </w:p>
          <w:p w:rsidR="00F53239" w:rsidRDefault="00F53239" w:rsidP="00C725AA">
            <w:pPr>
              <w:rPr>
                <w:szCs w:val="28"/>
              </w:rPr>
            </w:pPr>
          </w:p>
          <w:p w:rsidR="00F53239" w:rsidRDefault="00F53239" w:rsidP="00C725AA">
            <w:pPr>
              <w:rPr>
                <w:szCs w:val="28"/>
              </w:rPr>
            </w:pPr>
          </w:p>
          <w:p w:rsidR="00F53239" w:rsidRDefault="00F53239" w:rsidP="00C725AA">
            <w:pPr>
              <w:rPr>
                <w:szCs w:val="28"/>
              </w:rPr>
            </w:pPr>
            <w:r>
              <w:rPr>
                <w:szCs w:val="28"/>
              </w:rPr>
              <w:t xml:space="preserve">     ежегодно</w:t>
            </w:r>
          </w:p>
        </w:tc>
      </w:tr>
      <w:tr w:rsidR="00C725AA" w:rsidRPr="005B0600" w:rsidTr="00A5595E">
        <w:trPr>
          <w:trHeight w:val="1065"/>
        </w:trPr>
        <w:tc>
          <w:tcPr>
            <w:tcW w:w="1290" w:type="dxa"/>
            <w:gridSpan w:val="2"/>
            <w:tcBorders>
              <w:top w:val="single" w:sz="4" w:space="0" w:color="auto"/>
            </w:tcBorders>
          </w:tcPr>
          <w:p w:rsidR="00C725AA" w:rsidRPr="009E0DEF" w:rsidRDefault="00A5595E" w:rsidP="00C725AA">
            <w:pPr>
              <w:tabs>
                <w:tab w:val="left" w:pos="567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>4.5.</w:t>
            </w:r>
          </w:p>
        </w:tc>
        <w:tc>
          <w:tcPr>
            <w:tcW w:w="6000" w:type="dxa"/>
            <w:gridSpan w:val="2"/>
          </w:tcPr>
          <w:p w:rsidR="00B752BE" w:rsidRPr="00B74875" w:rsidRDefault="00B752BE" w:rsidP="00B752BE">
            <w:pPr>
              <w:widowControl w:val="0"/>
              <w:spacing w:line="264" w:lineRule="auto"/>
              <w:ind w:firstLine="709"/>
              <w:jc w:val="both"/>
              <w:rPr>
                <w:sz w:val="32"/>
                <w:szCs w:val="32"/>
                <w:lang w:eastAsia="ru-RU"/>
              </w:rPr>
            </w:pPr>
            <w:r w:rsidRPr="00B74875">
              <w:rPr>
                <w:sz w:val="32"/>
                <w:szCs w:val="32"/>
                <w:lang w:eastAsia="ru-RU"/>
              </w:rPr>
              <w:t xml:space="preserve">Для обеспечения защиты информационного </w:t>
            </w:r>
            <w:r w:rsidRPr="00B74875">
              <w:rPr>
                <w:sz w:val="32"/>
                <w:szCs w:val="32"/>
                <w:lang w:eastAsia="ru-RU"/>
              </w:rPr>
              <w:br/>
              <w:t>пространства от пропаганды террористических, украинских националистических и неонацистских идей</w:t>
            </w:r>
            <w:r w:rsidR="00A20FF9">
              <w:rPr>
                <w:sz w:val="32"/>
                <w:szCs w:val="32"/>
                <w:lang w:eastAsia="ru-RU"/>
              </w:rPr>
              <w:t xml:space="preserve"> </w:t>
            </w:r>
            <w:r w:rsidRPr="00B74875">
              <w:rPr>
                <w:sz w:val="32"/>
                <w:szCs w:val="32"/>
                <w:lang w:eastAsia="ru-RU"/>
              </w:rPr>
              <w:t xml:space="preserve">реализовывать </w:t>
            </w:r>
            <w:r w:rsidRPr="00B74875">
              <w:rPr>
                <w:sz w:val="32"/>
                <w:szCs w:val="32"/>
                <w:lang w:eastAsia="ru-RU"/>
              </w:rPr>
              <w:br/>
              <w:t>меры</w:t>
            </w:r>
            <w:r w:rsidR="00A20FF9">
              <w:rPr>
                <w:sz w:val="32"/>
                <w:szCs w:val="32"/>
                <w:lang w:eastAsia="ru-RU"/>
              </w:rPr>
              <w:t xml:space="preserve"> </w:t>
            </w:r>
            <w:r w:rsidRPr="00B74875">
              <w:rPr>
                <w:sz w:val="32"/>
                <w:szCs w:val="32"/>
                <w:lang w:eastAsia="ru-RU"/>
              </w:rPr>
              <w:t xml:space="preserve">по выявлению и ограничению доступа (удалению) </w:t>
            </w:r>
            <w:r w:rsidRPr="00B74875">
              <w:rPr>
                <w:sz w:val="32"/>
                <w:szCs w:val="32"/>
                <w:lang w:eastAsia="ru-RU"/>
              </w:rPr>
              <w:br/>
              <w:t xml:space="preserve">в информационно-телекоммуникационной сети «Интернет» террористических материалов (видео, фото, аудио, текстовых), </w:t>
            </w:r>
            <w:r w:rsidRPr="00B74875">
              <w:rPr>
                <w:sz w:val="32"/>
                <w:szCs w:val="32"/>
                <w:lang w:eastAsia="ru-RU"/>
              </w:rPr>
              <w:br/>
              <w:t xml:space="preserve">в том числе посредством внедрения современных средств мониторинга и совершенствования форм и алгоритмов </w:t>
            </w:r>
            <w:r w:rsidRPr="00B74875">
              <w:rPr>
                <w:sz w:val="32"/>
                <w:szCs w:val="32"/>
                <w:lang w:eastAsia="ru-RU"/>
              </w:rPr>
              <w:lastRenderedPageBreak/>
              <w:t>передачи уполномоченным органам сведений о страницах, содержащих противоправный контент.</w:t>
            </w:r>
          </w:p>
          <w:p w:rsidR="00C725AA" w:rsidRPr="001E40A0" w:rsidRDefault="00C725AA" w:rsidP="00B752BE">
            <w:pPr>
              <w:jc w:val="both"/>
              <w:rPr>
                <w:szCs w:val="28"/>
              </w:rPr>
            </w:pPr>
          </w:p>
        </w:tc>
        <w:tc>
          <w:tcPr>
            <w:tcW w:w="5292" w:type="dxa"/>
            <w:gridSpan w:val="4"/>
          </w:tcPr>
          <w:p w:rsidR="00C725AA" w:rsidRDefault="00B752BE" w:rsidP="00B752BE">
            <w:pPr>
              <w:spacing w:after="160" w:line="259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МКУ «Информационный центр»</w:t>
            </w:r>
          </w:p>
        </w:tc>
        <w:tc>
          <w:tcPr>
            <w:tcW w:w="2268" w:type="dxa"/>
            <w:gridSpan w:val="2"/>
          </w:tcPr>
          <w:p w:rsidR="00C725AA" w:rsidRDefault="00F53239" w:rsidP="00C725AA">
            <w:pPr>
              <w:rPr>
                <w:szCs w:val="28"/>
              </w:rPr>
            </w:pPr>
            <w:r>
              <w:rPr>
                <w:szCs w:val="28"/>
              </w:rPr>
              <w:t xml:space="preserve">    ежегодно</w:t>
            </w:r>
          </w:p>
        </w:tc>
      </w:tr>
    </w:tbl>
    <w:p w:rsidR="001F769F" w:rsidRDefault="001F769F">
      <w:pPr>
        <w:rPr>
          <w:b/>
        </w:rPr>
      </w:pPr>
    </w:p>
    <w:p w:rsidR="001F769F" w:rsidRPr="002D2ED1" w:rsidRDefault="00CE0251" w:rsidP="001F769F">
      <w:pPr>
        <w:spacing w:line="276" w:lineRule="auto"/>
        <w:rPr>
          <w:b/>
        </w:rPr>
      </w:pPr>
      <w:r>
        <w:rPr>
          <w:b/>
        </w:rPr>
        <w:t xml:space="preserve">              </w:t>
      </w:r>
      <w:r w:rsidR="006F77D3">
        <w:rPr>
          <w:b/>
        </w:rPr>
        <w:t>_____________________________________________________________________________________________</w:t>
      </w:r>
    </w:p>
    <w:sectPr w:rsidR="001F769F" w:rsidRPr="002D2ED1" w:rsidSect="00270505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7E4" w:rsidRDefault="002F57E4" w:rsidP="00C725AA">
      <w:r>
        <w:separator/>
      </w:r>
    </w:p>
  </w:endnote>
  <w:endnote w:type="continuationSeparator" w:id="1">
    <w:p w:rsidR="002F57E4" w:rsidRDefault="002F57E4" w:rsidP="00C725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7E4" w:rsidRDefault="002F57E4" w:rsidP="00C725AA">
      <w:r>
        <w:separator/>
      </w:r>
    </w:p>
  </w:footnote>
  <w:footnote w:type="continuationSeparator" w:id="1">
    <w:p w:rsidR="002F57E4" w:rsidRDefault="002F57E4" w:rsidP="00C725AA">
      <w:r>
        <w:continuationSeparator/>
      </w:r>
    </w:p>
  </w:footnote>
  <w:footnote w:id="2">
    <w:p w:rsidR="00EB0EB9" w:rsidRPr="00B74875" w:rsidRDefault="00EB0EB9" w:rsidP="00EB0EB9">
      <w:pPr>
        <w:pStyle w:val="ad"/>
        <w:ind w:firstLine="709"/>
        <w:jc w:val="both"/>
      </w:pPr>
      <w:r w:rsidRPr="00B74875">
        <w:rPr>
          <w:rStyle w:val="af"/>
          <w:rFonts w:eastAsia="Calibri"/>
        </w:rPr>
        <w:footnoteRef/>
      </w:r>
      <w:r w:rsidR="00DF2588">
        <w:t> </w:t>
      </w:r>
    </w:p>
  </w:footnote>
  <w:footnote w:id="3">
    <w:p w:rsidR="00EB0EB9" w:rsidRPr="00B74875" w:rsidRDefault="00EB0EB9" w:rsidP="00DF2588">
      <w:pPr>
        <w:pStyle w:val="ad"/>
        <w:jc w:val="both"/>
      </w:pPr>
    </w:p>
  </w:footnote>
  <w:footnote w:id="4">
    <w:p w:rsidR="00EB0EB9" w:rsidRPr="00B74875" w:rsidRDefault="00EB0EB9" w:rsidP="00DF2588">
      <w:pPr>
        <w:pStyle w:val="ad"/>
        <w:jc w:val="both"/>
      </w:pPr>
    </w:p>
  </w:footnote>
  <w:footnote w:id="5">
    <w:p w:rsidR="00EB0EB9" w:rsidRPr="00B74875" w:rsidRDefault="00EB0EB9" w:rsidP="00DF2588">
      <w:pPr>
        <w:pStyle w:val="ad"/>
        <w:jc w:val="both"/>
      </w:pPr>
    </w:p>
  </w:footnote>
  <w:footnote w:id="6">
    <w:p w:rsidR="00EB0EB9" w:rsidRPr="00B74875" w:rsidRDefault="00EB0EB9" w:rsidP="00DF2588">
      <w:pPr>
        <w:pStyle w:val="ad"/>
        <w:jc w:val="both"/>
      </w:pPr>
    </w:p>
  </w:footnote>
  <w:footnote w:id="7">
    <w:p w:rsidR="00527E1A" w:rsidRPr="00B74875" w:rsidRDefault="00527E1A" w:rsidP="00DF2588">
      <w:pPr>
        <w:pStyle w:val="ad"/>
        <w:jc w:val="both"/>
      </w:pPr>
    </w:p>
  </w:footnote>
  <w:footnote w:id="8">
    <w:p w:rsidR="00527E1A" w:rsidRPr="00B74875" w:rsidRDefault="00527E1A" w:rsidP="00DF2588">
      <w:pPr>
        <w:pStyle w:val="ad"/>
        <w:jc w:val="both"/>
      </w:pPr>
      <w:r w:rsidRPr="00B74875">
        <w:t xml:space="preserve">   </w:t>
      </w:r>
    </w:p>
  </w:footnote>
  <w:footnote w:id="9">
    <w:p w:rsidR="00527E1A" w:rsidRPr="00B74875" w:rsidRDefault="00527E1A" w:rsidP="00DF2588">
      <w:pPr>
        <w:pStyle w:val="ad"/>
        <w:jc w:val="both"/>
      </w:pPr>
    </w:p>
  </w:footnote>
  <w:footnote w:id="10">
    <w:p w:rsidR="00841D4F" w:rsidRPr="00B74875" w:rsidRDefault="00841D4F" w:rsidP="00DF2588">
      <w:pPr>
        <w:pStyle w:val="ad"/>
        <w:spacing w:line="220" w:lineRule="exact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B0CCB"/>
    <w:multiLevelType w:val="multilevel"/>
    <w:tmpl w:val="F81AB5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6AA2"/>
    <w:rsid w:val="000516E7"/>
    <w:rsid w:val="00051BCE"/>
    <w:rsid w:val="000675E8"/>
    <w:rsid w:val="000C6818"/>
    <w:rsid w:val="000D3DBE"/>
    <w:rsid w:val="001203E1"/>
    <w:rsid w:val="001317C2"/>
    <w:rsid w:val="001460DB"/>
    <w:rsid w:val="001B5057"/>
    <w:rsid w:val="001B7923"/>
    <w:rsid w:val="001C7688"/>
    <w:rsid w:val="001F53FB"/>
    <w:rsid w:val="001F769F"/>
    <w:rsid w:val="00210C54"/>
    <w:rsid w:val="002433BA"/>
    <w:rsid w:val="002526A7"/>
    <w:rsid w:val="00270505"/>
    <w:rsid w:val="00294626"/>
    <w:rsid w:val="002A2833"/>
    <w:rsid w:val="002C06F4"/>
    <w:rsid w:val="002D2ED1"/>
    <w:rsid w:val="002D59F2"/>
    <w:rsid w:val="002F4C8A"/>
    <w:rsid w:val="002F57E4"/>
    <w:rsid w:val="00302164"/>
    <w:rsid w:val="00317029"/>
    <w:rsid w:val="0036720C"/>
    <w:rsid w:val="003815EB"/>
    <w:rsid w:val="003B18ED"/>
    <w:rsid w:val="003B4B61"/>
    <w:rsid w:val="003F0FDE"/>
    <w:rsid w:val="00427026"/>
    <w:rsid w:val="00434A4C"/>
    <w:rsid w:val="004559A5"/>
    <w:rsid w:val="0047371B"/>
    <w:rsid w:val="0048153F"/>
    <w:rsid w:val="004977C2"/>
    <w:rsid w:val="004C5F25"/>
    <w:rsid w:val="00527E1A"/>
    <w:rsid w:val="00562BCA"/>
    <w:rsid w:val="005A19E2"/>
    <w:rsid w:val="005C1E59"/>
    <w:rsid w:val="005C3628"/>
    <w:rsid w:val="005C4C87"/>
    <w:rsid w:val="005C59D2"/>
    <w:rsid w:val="005E4F66"/>
    <w:rsid w:val="005F6CED"/>
    <w:rsid w:val="0062406A"/>
    <w:rsid w:val="0068788F"/>
    <w:rsid w:val="006B5E06"/>
    <w:rsid w:val="006C0FDA"/>
    <w:rsid w:val="006D7609"/>
    <w:rsid w:val="006F77D3"/>
    <w:rsid w:val="007224B4"/>
    <w:rsid w:val="00725819"/>
    <w:rsid w:val="00726892"/>
    <w:rsid w:val="00754E14"/>
    <w:rsid w:val="00773372"/>
    <w:rsid w:val="00783D86"/>
    <w:rsid w:val="00793FAB"/>
    <w:rsid w:val="007A0988"/>
    <w:rsid w:val="007C2E6B"/>
    <w:rsid w:val="007C3D4F"/>
    <w:rsid w:val="007D04F3"/>
    <w:rsid w:val="00815293"/>
    <w:rsid w:val="00841D4F"/>
    <w:rsid w:val="00875393"/>
    <w:rsid w:val="00877132"/>
    <w:rsid w:val="00892616"/>
    <w:rsid w:val="008A297B"/>
    <w:rsid w:val="008B21B0"/>
    <w:rsid w:val="00925A65"/>
    <w:rsid w:val="009600BD"/>
    <w:rsid w:val="00970B46"/>
    <w:rsid w:val="0099061A"/>
    <w:rsid w:val="00992DEA"/>
    <w:rsid w:val="009A0E75"/>
    <w:rsid w:val="009E0DEF"/>
    <w:rsid w:val="009F6146"/>
    <w:rsid w:val="009F76D0"/>
    <w:rsid w:val="00A15098"/>
    <w:rsid w:val="00A20FF9"/>
    <w:rsid w:val="00A220E4"/>
    <w:rsid w:val="00A369DA"/>
    <w:rsid w:val="00A3702E"/>
    <w:rsid w:val="00A407C1"/>
    <w:rsid w:val="00A5595E"/>
    <w:rsid w:val="00A82D3E"/>
    <w:rsid w:val="00AB38C6"/>
    <w:rsid w:val="00AB6AB8"/>
    <w:rsid w:val="00AE0395"/>
    <w:rsid w:val="00AF79CB"/>
    <w:rsid w:val="00B00804"/>
    <w:rsid w:val="00B31928"/>
    <w:rsid w:val="00B60091"/>
    <w:rsid w:val="00B62B1B"/>
    <w:rsid w:val="00B745A6"/>
    <w:rsid w:val="00B752BE"/>
    <w:rsid w:val="00B75E71"/>
    <w:rsid w:val="00B76AA2"/>
    <w:rsid w:val="00BA214D"/>
    <w:rsid w:val="00BB4D94"/>
    <w:rsid w:val="00BF36CC"/>
    <w:rsid w:val="00C1741F"/>
    <w:rsid w:val="00C36807"/>
    <w:rsid w:val="00C44318"/>
    <w:rsid w:val="00C57E96"/>
    <w:rsid w:val="00C6596D"/>
    <w:rsid w:val="00C725AA"/>
    <w:rsid w:val="00CA4FB5"/>
    <w:rsid w:val="00CC7C84"/>
    <w:rsid w:val="00CD1F6F"/>
    <w:rsid w:val="00CE0251"/>
    <w:rsid w:val="00CF1E0F"/>
    <w:rsid w:val="00D0460C"/>
    <w:rsid w:val="00D15CC7"/>
    <w:rsid w:val="00DA37C9"/>
    <w:rsid w:val="00DF2588"/>
    <w:rsid w:val="00E27E9C"/>
    <w:rsid w:val="00E33388"/>
    <w:rsid w:val="00E55B11"/>
    <w:rsid w:val="00E60DFC"/>
    <w:rsid w:val="00E6710E"/>
    <w:rsid w:val="00E83823"/>
    <w:rsid w:val="00E96413"/>
    <w:rsid w:val="00EA7CDC"/>
    <w:rsid w:val="00EB0EB9"/>
    <w:rsid w:val="00EB2A22"/>
    <w:rsid w:val="00EC5C0A"/>
    <w:rsid w:val="00F109B1"/>
    <w:rsid w:val="00F16A27"/>
    <w:rsid w:val="00F46EA5"/>
    <w:rsid w:val="00F53239"/>
    <w:rsid w:val="00F5522C"/>
    <w:rsid w:val="00FB047A"/>
    <w:rsid w:val="00FC6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EA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92D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DEA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1"/>
    <w:link w:val="12"/>
    <w:rsid w:val="00992DEA"/>
    <w:pPr>
      <w:spacing w:before="480"/>
      <w:ind w:firstLine="709"/>
      <w:jc w:val="center"/>
    </w:pPr>
    <w:rPr>
      <w:rFonts w:ascii="Times New Roman" w:eastAsia="Calibri" w:hAnsi="Times New Roman" w:cs="Times New Roman"/>
      <w:b/>
      <w:bCs/>
      <w:color w:val="365F91"/>
      <w:sz w:val="28"/>
      <w:szCs w:val="28"/>
      <w:lang w:val="en-US" w:eastAsia="ru-RU"/>
    </w:rPr>
  </w:style>
  <w:style w:type="character" w:customStyle="1" w:styleId="12">
    <w:name w:val="Стиль1 Знак"/>
    <w:link w:val="11"/>
    <w:locked/>
    <w:rsid w:val="00992DEA"/>
    <w:rPr>
      <w:rFonts w:ascii="Times New Roman" w:eastAsia="Calibri" w:hAnsi="Times New Roman" w:cs="Times New Roman"/>
      <w:b/>
      <w:bCs/>
      <w:color w:val="365F91"/>
      <w:sz w:val="28"/>
      <w:szCs w:val="28"/>
      <w:lang w:val="en-US" w:eastAsia="ru-RU"/>
    </w:rPr>
  </w:style>
  <w:style w:type="paragraph" w:customStyle="1" w:styleId="13">
    <w:name w:val="Абзац списка1"/>
    <w:basedOn w:val="a"/>
    <w:rsid w:val="00992DEA"/>
    <w:pPr>
      <w:spacing w:after="200" w:line="276" w:lineRule="auto"/>
      <w:ind w:left="720"/>
    </w:pPr>
    <w:rPr>
      <w:rFonts w:ascii="Calibri" w:eastAsia="Calibri" w:hAnsi="Calibri" w:cs="Times New Roman"/>
      <w:sz w:val="22"/>
    </w:rPr>
  </w:style>
  <w:style w:type="paragraph" w:customStyle="1" w:styleId="3">
    <w:name w:val="Основной текст3"/>
    <w:basedOn w:val="a"/>
    <w:rsid w:val="00992DEA"/>
    <w:pPr>
      <w:widowControl w:val="0"/>
      <w:shd w:val="clear" w:color="auto" w:fill="FFFFFF"/>
      <w:spacing w:before="900" w:line="317" w:lineRule="exact"/>
      <w:jc w:val="both"/>
    </w:pPr>
    <w:rPr>
      <w:rFonts w:eastAsia="Times New Roman" w:cs="Times New Roman"/>
      <w:spacing w:val="7"/>
    </w:rPr>
  </w:style>
  <w:style w:type="character" w:customStyle="1" w:styleId="14">
    <w:name w:val="Основной текст1"/>
    <w:basedOn w:val="a0"/>
    <w:rsid w:val="00992DEA"/>
    <w:rPr>
      <w:rFonts w:eastAsia="Times New Roman" w:cs="Times New Roman"/>
      <w:b w:val="0"/>
      <w:bCs w:val="0"/>
      <w:color w:val="000000"/>
      <w:spacing w:val="7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0">
    <w:name w:val="Основной текст + 10"/>
    <w:aliases w:val="5 pt,Интервал 0 pt,Основной текст + Не полужирный,Основной текст + 9,Полужирный"/>
    <w:basedOn w:val="a0"/>
    <w:rsid w:val="00992D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4">
    <w:name w:val="No Spacing"/>
    <w:link w:val="a5"/>
    <w:uiPriority w:val="99"/>
    <w:qFormat/>
    <w:rsid w:val="00992DEA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0pt">
    <w:name w:val="Основной текст + Не полужирный;Интервал 0 pt"/>
    <w:basedOn w:val="a0"/>
    <w:rsid w:val="00992D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95pt0pt">
    <w:name w:val="Основной текст + 9;5 pt;Полужирный;Интервал 0 pt"/>
    <w:basedOn w:val="a0"/>
    <w:rsid w:val="00992D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8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992D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4270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7026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link w:val="a4"/>
    <w:uiPriority w:val="99"/>
    <w:locked/>
    <w:rsid w:val="00C725AA"/>
    <w:rPr>
      <w:rFonts w:ascii="Times New Roman" w:eastAsia="Calibri" w:hAnsi="Times New Roman" w:cs="Times New Roman"/>
      <w:sz w:val="28"/>
    </w:rPr>
  </w:style>
  <w:style w:type="paragraph" w:styleId="a8">
    <w:name w:val="Normal (Web)"/>
    <w:basedOn w:val="a"/>
    <w:uiPriority w:val="99"/>
    <w:unhideWhenUsed/>
    <w:rsid w:val="00E60DF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4C5F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C5F25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semiHidden/>
    <w:unhideWhenUsed/>
    <w:rsid w:val="004C5F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C5F25"/>
    <w:rPr>
      <w:rFonts w:ascii="Times New Roman" w:hAnsi="Times New Roman"/>
      <w:sz w:val="28"/>
    </w:rPr>
  </w:style>
  <w:style w:type="paragraph" w:styleId="ad">
    <w:name w:val="footnote text"/>
    <w:aliases w:val="Текст сноски Знак Знак Знак Знак,Знак4 Знак,Знак4,Знак4 Знак1,Знак3,Знак31,Знак5,Текст сноски11 Знак Знак Знак,Текст сноски11 Знак Знак Знак Знак Знак Знак"/>
    <w:basedOn w:val="a"/>
    <w:link w:val="ae"/>
    <w:uiPriority w:val="99"/>
    <w:unhideWhenUsed/>
    <w:rsid w:val="00EB0EB9"/>
    <w:rPr>
      <w:rFonts w:eastAsia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aliases w:val="Текст сноски Знак Знак Знак Знак Знак,Знак4 Знак Знак,Знак4 Знак2,Знак4 Знак1 Знак,Знак3 Знак,Знак31 Знак,Знак5 Знак,Текст сноски11 Знак Знак Знак Знак,Текст сноски11 Знак Знак Знак Знак Знак Знак Знак"/>
    <w:basedOn w:val="a0"/>
    <w:link w:val="ad"/>
    <w:uiPriority w:val="99"/>
    <w:rsid w:val="00EB0E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"/>
    <w:basedOn w:val="a0"/>
    <w:link w:val="CiaeniineeI"/>
    <w:uiPriority w:val="99"/>
    <w:unhideWhenUsed/>
    <w:qFormat/>
    <w:rsid w:val="00EB0EB9"/>
    <w:rPr>
      <w:rFonts w:cs="Times New Roman"/>
      <w:vertAlign w:val="superscript"/>
    </w:rPr>
  </w:style>
  <w:style w:type="paragraph" w:customStyle="1" w:styleId="CiaeniineeI">
    <w:name w:val="Ciae niinee I Знак"/>
    <w:aliases w:val="Footnotes refss Знак,текст сноски Знак,Footnote Reference Superscript Знак,Footnote Reference Arial Знак,BVI fnr Знак,SUPERS Знак,Footnote symbol Знак,Footnote Reference Arial1 Знак,Footnote Reference Arial2 Знак"/>
    <w:basedOn w:val="a"/>
    <w:link w:val="af"/>
    <w:uiPriority w:val="99"/>
    <w:qFormat/>
    <w:rsid w:val="00EB0EB9"/>
    <w:pPr>
      <w:spacing w:before="120" w:after="160" w:line="240" w:lineRule="exact"/>
    </w:pPr>
    <w:rPr>
      <w:rFonts w:asciiTheme="minorHAnsi" w:hAnsiTheme="minorHAnsi" w:cs="Times New Roman"/>
      <w:sz w:val="22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E417A-5229-4272-A13B-F21CD3DBB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1</Pages>
  <Words>2130</Words>
  <Characters>12142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93</cp:revision>
  <cp:lastPrinted>2024-02-07T14:17:00Z</cp:lastPrinted>
  <dcterms:created xsi:type="dcterms:W3CDTF">2021-03-18T12:25:00Z</dcterms:created>
  <dcterms:modified xsi:type="dcterms:W3CDTF">2024-02-07T14:31:00Z</dcterms:modified>
</cp:coreProperties>
</file>